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F066F" w14:textId="61A2E3F6" w:rsidR="0028133E" w:rsidRDefault="00745886" w:rsidP="00745886">
      <w:pPr>
        <w:spacing w:line="264" w:lineRule="auto"/>
        <w:rPr>
          <w:rFonts w:ascii="Helvetica Neue" w:hAnsi="Helvetica Neue"/>
          <w:b/>
          <w:color w:val="000000" w:themeColor="text1"/>
          <w:sz w:val="28"/>
          <w:szCs w:val="28"/>
        </w:rPr>
      </w:pPr>
      <w:r>
        <w:rPr>
          <w:rFonts w:ascii="Helvetica Neue" w:hAnsi="Helvetica Neue"/>
          <w:b/>
          <w:color w:val="000000" w:themeColor="text1"/>
          <w:sz w:val="28"/>
          <w:szCs w:val="28"/>
        </w:rPr>
        <w:t>Kollektives Engagement für klimaschonenden Tourismus:</w:t>
      </w:r>
    </w:p>
    <w:p w14:paraId="411042BD" w14:textId="1FE971B7" w:rsidR="00745886" w:rsidRDefault="00745886" w:rsidP="00745886">
      <w:pPr>
        <w:spacing w:line="264" w:lineRule="auto"/>
        <w:rPr>
          <w:rFonts w:ascii="Helvetica Neue" w:hAnsi="Helvetica Neue"/>
          <w:b/>
          <w:color w:val="000000" w:themeColor="text1"/>
          <w:sz w:val="28"/>
          <w:szCs w:val="28"/>
        </w:rPr>
      </w:pPr>
      <w:r>
        <w:rPr>
          <w:rFonts w:ascii="Helvetica Neue" w:hAnsi="Helvetica Neue"/>
          <w:b/>
          <w:color w:val="000000" w:themeColor="text1"/>
          <w:sz w:val="28"/>
          <w:szCs w:val="28"/>
        </w:rPr>
        <w:t>Gasteiner Bergbahnen präsentieren nachhaltige Bürgerbeteiligungsprojekte</w:t>
      </w:r>
    </w:p>
    <w:p w14:paraId="59BC3D11" w14:textId="77777777" w:rsidR="00C17611" w:rsidRPr="00C17611" w:rsidRDefault="00C17611" w:rsidP="00745886">
      <w:pPr>
        <w:spacing w:line="264" w:lineRule="auto"/>
        <w:rPr>
          <w:rFonts w:ascii="Helvetica Neue" w:hAnsi="Helvetica Neue"/>
          <w:b/>
          <w:color w:val="000000" w:themeColor="text1"/>
          <w:sz w:val="22"/>
          <w:szCs w:val="22"/>
        </w:rPr>
      </w:pPr>
    </w:p>
    <w:p w14:paraId="74B6CEBA" w14:textId="002F32AC" w:rsidR="0028133E" w:rsidRDefault="00B85306" w:rsidP="00745886">
      <w:pPr>
        <w:spacing w:line="264" w:lineRule="auto"/>
        <w:rPr>
          <w:rFonts w:ascii="Helvetica Neue" w:hAnsi="Helvetica Neue"/>
          <w:b/>
          <w:i/>
          <w:iCs/>
          <w:color w:val="000000" w:themeColor="text1"/>
          <w:sz w:val="22"/>
          <w:szCs w:val="22"/>
        </w:rPr>
      </w:pPr>
      <w:r>
        <w:rPr>
          <w:rFonts w:ascii="Helvetica Neue" w:hAnsi="Helvetica Neue"/>
          <w:b/>
          <w:i/>
          <w:iCs/>
          <w:color w:val="000000" w:themeColor="text1"/>
          <w:sz w:val="22"/>
          <w:szCs w:val="22"/>
        </w:rPr>
        <w:t>Gasteiner Bergbahnen AG</w:t>
      </w:r>
      <w:r w:rsidR="00C948DE" w:rsidRPr="003D1238">
        <w:rPr>
          <w:rFonts w:ascii="Helvetica Neue" w:hAnsi="Helvetica Neue"/>
          <w:b/>
          <w:i/>
          <w:iCs/>
          <w:color w:val="000000" w:themeColor="text1"/>
          <w:sz w:val="22"/>
          <w:szCs w:val="22"/>
        </w:rPr>
        <w:t xml:space="preserve"> </w:t>
      </w:r>
      <w:r w:rsidR="00C17611">
        <w:rPr>
          <w:rFonts w:ascii="Helvetica Neue" w:hAnsi="Helvetica Neue"/>
          <w:b/>
          <w:i/>
          <w:iCs/>
          <w:color w:val="000000" w:themeColor="text1"/>
          <w:sz w:val="22"/>
          <w:szCs w:val="22"/>
        </w:rPr>
        <w:t xml:space="preserve">plant mit innovativem Solarpark nächsten Meilenstein im Bereich Nachhaltigkeit – Angebote für klimaschonende Anreise ebenfalls </w:t>
      </w:r>
      <w:r w:rsidR="001E6D8D">
        <w:rPr>
          <w:rFonts w:ascii="Helvetica Neue" w:hAnsi="Helvetica Neue"/>
          <w:b/>
          <w:i/>
          <w:iCs/>
          <w:color w:val="000000" w:themeColor="text1"/>
          <w:sz w:val="22"/>
          <w:szCs w:val="22"/>
        </w:rPr>
        <w:t>auf dem Vormarsch</w:t>
      </w:r>
    </w:p>
    <w:p w14:paraId="24259FD2" w14:textId="30F1BBD6" w:rsidR="0028133E" w:rsidRDefault="0028133E" w:rsidP="0028133E">
      <w:pPr>
        <w:spacing w:line="264" w:lineRule="auto"/>
        <w:rPr>
          <w:rFonts w:ascii="Helvetica Neue" w:hAnsi="Helvetica Neue"/>
          <w:b/>
          <w:color w:val="000000" w:themeColor="text1"/>
          <w:sz w:val="22"/>
          <w:szCs w:val="22"/>
        </w:rPr>
      </w:pPr>
    </w:p>
    <w:p w14:paraId="3799F20B" w14:textId="0E2F0C09" w:rsidR="00307799" w:rsidRDefault="004564C5" w:rsidP="00BC00CB">
      <w:pPr>
        <w:spacing w:line="264" w:lineRule="auto"/>
        <w:jc w:val="both"/>
        <w:rPr>
          <w:rFonts w:ascii="Helvetica Neue" w:hAnsi="Helvetica Neue"/>
          <w:b/>
          <w:color w:val="000000" w:themeColor="text1"/>
          <w:sz w:val="22"/>
          <w:szCs w:val="22"/>
          <w:lang w:val="de-AT"/>
        </w:rPr>
      </w:pPr>
      <w:r>
        <w:rPr>
          <w:rFonts w:ascii="Helvetica Neue" w:hAnsi="Helvetica Neue"/>
          <w:b/>
          <w:color w:val="000000" w:themeColor="text1"/>
          <w:sz w:val="22"/>
          <w:szCs w:val="22"/>
          <w:lang w:val="de-AT"/>
        </w:rPr>
        <w:t xml:space="preserve">Die Gasteiner Bergbahnen </w:t>
      </w:r>
      <w:r w:rsidR="001E6D8D">
        <w:rPr>
          <w:rFonts w:ascii="Helvetica Neue" w:hAnsi="Helvetica Neue"/>
          <w:b/>
          <w:color w:val="000000" w:themeColor="text1"/>
          <w:sz w:val="22"/>
          <w:szCs w:val="22"/>
          <w:lang w:val="de-AT"/>
        </w:rPr>
        <w:t xml:space="preserve">konnten bereits mehrere Solar- und Photovoltaikanlagen in den letzten Jahren in Betrieb nehmen. Ein neuer Solarpark im Bereich der Schlossalm-Talstation </w:t>
      </w:r>
      <w:r w:rsidR="00F40EEF">
        <w:rPr>
          <w:rFonts w:ascii="Helvetica Neue" w:hAnsi="Helvetica Neue"/>
          <w:b/>
          <w:color w:val="000000" w:themeColor="text1"/>
          <w:sz w:val="22"/>
          <w:szCs w:val="22"/>
          <w:lang w:val="de-AT"/>
        </w:rPr>
        <w:t xml:space="preserve">soll </w:t>
      </w:r>
      <w:r w:rsidR="00322542">
        <w:rPr>
          <w:rFonts w:ascii="Helvetica Neue" w:hAnsi="Helvetica Neue"/>
          <w:b/>
          <w:color w:val="000000" w:themeColor="text1"/>
          <w:sz w:val="22"/>
          <w:szCs w:val="22"/>
          <w:lang w:val="de-AT"/>
        </w:rPr>
        <w:t xml:space="preserve">die </w:t>
      </w:r>
      <w:r w:rsidR="00F40EEF">
        <w:rPr>
          <w:rFonts w:ascii="Helvetica Neue" w:hAnsi="Helvetica Neue"/>
          <w:b/>
          <w:color w:val="000000" w:themeColor="text1"/>
          <w:sz w:val="22"/>
          <w:szCs w:val="22"/>
          <w:lang w:val="de-AT"/>
        </w:rPr>
        <w:t xml:space="preserve">Energieunabhängigkeit und </w:t>
      </w:r>
      <w:r w:rsidR="00322542">
        <w:rPr>
          <w:rFonts w:ascii="Helvetica Neue" w:hAnsi="Helvetica Neue"/>
          <w:b/>
          <w:color w:val="000000" w:themeColor="text1"/>
          <w:sz w:val="22"/>
          <w:szCs w:val="22"/>
          <w:lang w:val="de-AT"/>
        </w:rPr>
        <w:t xml:space="preserve">den </w:t>
      </w:r>
      <w:r w:rsidR="00F40EEF">
        <w:rPr>
          <w:rFonts w:ascii="Helvetica Neue" w:hAnsi="Helvetica Neue"/>
          <w:b/>
          <w:color w:val="000000" w:themeColor="text1"/>
          <w:sz w:val="22"/>
          <w:szCs w:val="22"/>
          <w:lang w:val="de-AT"/>
        </w:rPr>
        <w:t xml:space="preserve">Klimaschutz im Skigebiet </w:t>
      </w:r>
      <w:r w:rsidR="00307799">
        <w:rPr>
          <w:rFonts w:ascii="Helvetica Neue" w:hAnsi="Helvetica Neue"/>
          <w:b/>
          <w:color w:val="000000" w:themeColor="text1"/>
          <w:sz w:val="22"/>
          <w:szCs w:val="22"/>
          <w:lang w:val="de-AT"/>
        </w:rPr>
        <w:t xml:space="preserve">nun </w:t>
      </w:r>
      <w:r w:rsidR="00F40EEF">
        <w:rPr>
          <w:rFonts w:ascii="Helvetica Neue" w:hAnsi="Helvetica Neue"/>
          <w:b/>
          <w:color w:val="000000" w:themeColor="text1"/>
          <w:sz w:val="22"/>
          <w:szCs w:val="22"/>
          <w:lang w:val="de-AT"/>
        </w:rPr>
        <w:t xml:space="preserve">weiter vorantreiben. </w:t>
      </w:r>
      <w:r w:rsidR="00307799">
        <w:rPr>
          <w:rFonts w:ascii="Helvetica Neue" w:hAnsi="Helvetica Neue"/>
          <w:b/>
          <w:color w:val="000000" w:themeColor="text1"/>
          <w:sz w:val="22"/>
          <w:szCs w:val="22"/>
          <w:lang w:val="de-AT"/>
        </w:rPr>
        <w:t xml:space="preserve">Wie bereits beim Neubau der Schlossalmbahn werden auch Einheimische und Gäste wieder die Möglichkeit haben, in </w:t>
      </w:r>
      <w:r w:rsidR="009773DE">
        <w:rPr>
          <w:rFonts w:ascii="Helvetica Neue" w:hAnsi="Helvetica Neue"/>
          <w:b/>
          <w:color w:val="000000" w:themeColor="text1"/>
          <w:sz w:val="22"/>
          <w:szCs w:val="22"/>
          <w:lang w:val="de-AT"/>
        </w:rPr>
        <w:t>Nachhaltigkeitsp</w:t>
      </w:r>
      <w:r w:rsidR="00307799">
        <w:rPr>
          <w:rFonts w:ascii="Helvetica Neue" w:hAnsi="Helvetica Neue"/>
          <w:b/>
          <w:color w:val="000000" w:themeColor="text1"/>
          <w:sz w:val="22"/>
          <w:szCs w:val="22"/>
          <w:lang w:val="de-AT"/>
        </w:rPr>
        <w:t>rojekt</w:t>
      </w:r>
      <w:r w:rsidR="009773DE">
        <w:rPr>
          <w:rFonts w:ascii="Helvetica Neue" w:hAnsi="Helvetica Neue"/>
          <w:b/>
          <w:color w:val="000000" w:themeColor="text1"/>
          <w:sz w:val="22"/>
          <w:szCs w:val="22"/>
          <w:lang w:val="de-AT"/>
        </w:rPr>
        <w:t>e</w:t>
      </w:r>
      <w:r w:rsidR="00307799">
        <w:rPr>
          <w:rFonts w:ascii="Helvetica Neue" w:hAnsi="Helvetica Neue"/>
          <w:b/>
          <w:color w:val="000000" w:themeColor="text1"/>
          <w:sz w:val="22"/>
          <w:szCs w:val="22"/>
          <w:lang w:val="de-AT"/>
        </w:rPr>
        <w:t xml:space="preserve"> zu investieren</w:t>
      </w:r>
      <w:r w:rsidR="00322542">
        <w:rPr>
          <w:rFonts w:ascii="Helvetica Neue" w:hAnsi="Helvetica Neue"/>
          <w:b/>
          <w:color w:val="000000" w:themeColor="text1"/>
          <w:sz w:val="22"/>
          <w:szCs w:val="22"/>
          <w:lang w:val="de-AT"/>
        </w:rPr>
        <w:t>.</w:t>
      </w:r>
      <w:r w:rsidR="00307799">
        <w:rPr>
          <w:rFonts w:ascii="Helvetica Neue" w:hAnsi="Helvetica Neue"/>
          <w:b/>
          <w:color w:val="000000" w:themeColor="text1"/>
          <w:sz w:val="22"/>
          <w:szCs w:val="22"/>
          <w:lang w:val="de-AT"/>
        </w:rPr>
        <w:t xml:space="preserve"> Das Bürgerbeteiligungsmodell „Skisparen 2023“ belohnt </w:t>
      </w:r>
      <w:proofErr w:type="spellStart"/>
      <w:proofErr w:type="gramStart"/>
      <w:r w:rsidR="00307799">
        <w:rPr>
          <w:rFonts w:ascii="Helvetica Neue" w:hAnsi="Helvetica Neue"/>
          <w:b/>
          <w:color w:val="000000" w:themeColor="text1"/>
          <w:sz w:val="22"/>
          <w:szCs w:val="22"/>
          <w:lang w:val="de-AT"/>
        </w:rPr>
        <w:t>Teilnehmer:innen</w:t>
      </w:r>
      <w:proofErr w:type="spellEnd"/>
      <w:proofErr w:type="gramEnd"/>
      <w:r w:rsidR="00307799">
        <w:rPr>
          <w:rFonts w:ascii="Helvetica Neue" w:hAnsi="Helvetica Neue"/>
          <w:b/>
          <w:color w:val="000000" w:themeColor="text1"/>
          <w:sz w:val="22"/>
          <w:szCs w:val="22"/>
          <w:lang w:val="de-AT"/>
        </w:rPr>
        <w:t xml:space="preserve"> mit Wertgutscheinen, während ihre Beiträge den Weg hin zum klimaneutralen Skibetrieb ebnen. </w:t>
      </w:r>
      <w:r w:rsidR="00092DA8">
        <w:rPr>
          <w:rFonts w:ascii="Helvetica Neue" w:hAnsi="Helvetica Neue"/>
          <w:b/>
          <w:color w:val="000000" w:themeColor="text1"/>
          <w:sz w:val="22"/>
          <w:szCs w:val="22"/>
          <w:lang w:val="de-AT"/>
        </w:rPr>
        <w:t xml:space="preserve">Neben den Investitionen in </w:t>
      </w:r>
      <w:r w:rsidR="00307799">
        <w:rPr>
          <w:rFonts w:ascii="Helvetica Neue" w:hAnsi="Helvetica Neue"/>
          <w:b/>
          <w:color w:val="000000" w:themeColor="text1"/>
          <w:sz w:val="22"/>
          <w:szCs w:val="22"/>
          <w:lang w:val="de-AT"/>
        </w:rPr>
        <w:t>erneuerbare Energien</w:t>
      </w:r>
      <w:r w:rsidR="00092DA8">
        <w:rPr>
          <w:rFonts w:ascii="Helvetica Neue" w:hAnsi="Helvetica Neue"/>
          <w:b/>
          <w:color w:val="000000" w:themeColor="text1"/>
          <w:sz w:val="22"/>
          <w:szCs w:val="22"/>
          <w:lang w:val="de-AT"/>
        </w:rPr>
        <w:t xml:space="preserve"> setzen die Gasteiner Bergbahnen auch beim Thema Mobilität an, trägt die Anreise doch den größten Anteil an den CO</w:t>
      </w:r>
      <w:r w:rsidR="00092DA8" w:rsidRPr="00092DA8">
        <w:rPr>
          <w:rFonts w:ascii="Helvetica Neue" w:hAnsi="Helvetica Neue"/>
          <w:b/>
          <w:color w:val="000000" w:themeColor="text1"/>
          <w:sz w:val="22"/>
          <w:szCs w:val="22"/>
          <w:vertAlign w:val="subscript"/>
          <w:lang w:val="de-AT"/>
        </w:rPr>
        <w:t>2</w:t>
      </w:r>
      <w:r w:rsidR="00092DA8">
        <w:rPr>
          <w:rFonts w:ascii="Helvetica Neue" w:hAnsi="Helvetica Neue"/>
          <w:b/>
          <w:color w:val="000000" w:themeColor="text1"/>
          <w:sz w:val="22"/>
          <w:szCs w:val="22"/>
          <w:lang w:val="de-AT"/>
        </w:rPr>
        <w:t xml:space="preserve">-Emissionen eines Skiurlaubs. </w:t>
      </w:r>
    </w:p>
    <w:p w14:paraId="5BA748A4" w14:textId="77777777" w:rsidR="00B376D4" w:rsidRDefault="00B376D4" w:rsidP="00875D66">
      <w:pPr>
        <w:pStyle w:val="p1"/>
        <w:spacing w:line="312" w:lineRule="auto"/>
        <w:jc w:val="both"/>
        <w:rPr>
          <w:rFonts w:ascii="Helvetica Neue" w:hAnsi="Helvetica Neue" w:cs="Arial"/>
          <w:bCs/>
          <w:color w:val="000000" w:themeColor="text1"/>
          <w:sz w:val="22"/>
          <w:szCs w:val="22"/>
        </w:rPr>
      </w:pPr>
    </w:p>
    <w:p w14:paraId="2B167C3B" w14:textId="7A461C3C" w:rsidR="00266FFC" w:rsidRPr="00B376D4" w:rsidRDefault="00B376D4" w:rsidP="00875D66">
      <w:pPr>
        <w:pStyle w:val="p1"/>
        <w:spacing w:line="312" w:lineRule="auto"/>
        <w:jc w:val="both"/>
        <w:rPr>
          <w:rFonts w:ascii="Helvetica Neue" w:hAnsi="Helvetica Neue" w:cs="Arial"/>
          <w:b/>
          <w:color w:val="000000" w:themeColor="text1"/>
          <w:sz w:val="22"/>
          <w:szCs w:val="22"/>
        </w:rPr>
      </w:pPr>
      <w:r w:rsidRPr="00554DEE">
        <w:rPr>
          <w:rFonts w:ascii="Helvetica Neue" w:hAnsi="Helvetica Neue" w:cs="Arial"/>
          <w:b/>
          <w:color w:val="000000" w:themeColor="text1"/>
          <w:sz w:val="22"/>
          <w:szCs w:val="22"/>
        </w:rPr>
        <w:t>Sonnige Aussichten für erneuerbare Energien</w:t>
      </w:r>
    </w:p>
    <w:p w14:paraId="47807449" w14:textId="3D07B004" w:rsidR="00875D66" w:rsidRDefault="00C5258A" w:rsidP="00875D66">
      <w:pPr>
        <w:pStyle w:val="p1"/>
        <w:spacing w:line="312" w:lineRule="auto"/>
        <w:jc w:val="both"/>
        <w:rPr>
          <w:rFonts w:ascii="Helvetica Neue" w:hAnsi="Helvetica Neue" w:cs="Arial"/>
          <w:bCs/>
          <w:color w:val="000000" w:themeColor="text1"/>
          <w:sz w:val="22"/>
          <w:szCs w:val="22"/>
        </w:rPr>
      </w:pPr>
      <w:r>
        <w:rPr>
          <w:rFonts w:ascii="Helvetica Neue" w:hAnsi="Helvetica Neue" w:cs="Arial"/>
          <w:bCs/>
          <w:color w:val="000000" w:themeColor="text1"/>
          <w:sz w:val="22"/>
          <w:szCs w:val="22"/>
        </w:rPr>
        <w:t xml:space="preserve">Der geplante Solarpark bei der Schlossalm-Talstation stellt einen Meilenstein </w:t>
      </w:r>
      <w:r w:rsidR="001357C9">
        <w:rPr>
          <w:rFonts w:ascii="Helvetica Neue" w:hAnsi="Helvetica Neue" w:cs="Arial"/>
          <w:bCs/>
          <w:color w:val="000000" w:themeColor="text1"/>
          <w:sz w:val="22"/>
          <w:szCs w:val="22"/>
        </w:rPr>
        <w:t>in</w:t>
      </w:r>
      <w:r w:rsidR="004A40C0">
        <w:rPr>
          <w:rFonts w:ascii="Helvetica Neue" w:hAnsi="Helvetica Neue" w:cs="Arial"/>
          <w:bCs/>
          <w:color w:val="000000" w:themeColor="text1"/>
          <w:sz w:val="22"/>
          <w:szCs w:val="22"/>
        </w:rPr>
        <w:t xml:space="preserve"> Gasteins Bemühungen um Energieunabhängigkeit dar. </w:t>
      </w:r>
      <w:r w:rsidR="00875D66">
        <w:rPr>
          <w:rFonts w:ascii="Helvetica Neue" w:hAnsi="Helvetica Neue" w:cs="Arial"/>
          <w:bCs/>
          <w:color w:val="000000" w:themeColor="text1"/>
          <w:sz w:val="22"/>
          <w:szCs w:val="22"/>
        </w:rPr>
        <w:t>Rund 170 Tonnen an CO</w:t>
      </w:r>
      <w:r w:rsidR="00875D66" w:rsidRPr="00875D66">
        <w:rPr>
          <w:rFonts w:ascii="Helvetica Neue" w:hAnsi="Helvetica Neue" w:cs="Arial"/>
          <w:bCs/>
          <w:color w:val="000000" w:themeColor="text1"/>
          <w:sz w:val="22"/>
          <w:szCs w:val="22"/>
          <w:vertAlign w:val="subscript"/>
        </w:rPr>
        <w:t>2</w:t>
      </w:r>
      <w:r w:rsidR="00875D66">
        <w:rPr>
          <w:rFonts w:ascii="Helvetica Neue" w:hAnsi="Helvetica Neue" w:cs="Arial"/>
          <w:bCs/>
          <w:color w:val="000000" w:themeColor="text1"/>
          <w:sz w:val="22"/>
          <w:szCs w:val="22"/>
        </w:rPr>
        <w:t>-Emissionen sollen durch d</w:t>
      </w:r>
      <w:r w:rsidR="001357C9">
        <w:rPr>
          <w:rFonts w:ascii="Helvetica Neue" w:hAnsi="Helvetica Neue" w:cs="Arial"/>
          <w:bCs/>
          <w:color w:val="000000" w:themeColor="text1"/>
          <w:sz w:val="22"/>
          <w:szCs w:val="22"/>
        </w:rPr>
        <w:t>as</w:t>
      </w:r>
      <w:r w:rsidR="00875D66">
        <w:rPr>
          <w:rFonts w:ascii="Helvetica Neue" w:hAnsi="Helvetica Neue" w:cs="Arial"/>
          <w:bCs/>
          <w:color w:val="000000" w:themeColor="text1"/>
          <w:sz w:val="22"/>
          <w:szCs w:val="22"/>
        </w:rPr>
        <w:t xml:space="preserve"> neue</w:t>
      </w:r>
      <w:r w:rsidR="001357C9">
        <w:rPr>
          <w:rFonts w:ascii="Helvetica Neue" w:hAnsi="Helvetica Neue" w:cs="Arial"/>
          <w:bCs/>
          <w:color w:val="000000" w:themeColor="text1"/>
          <w:sz w:val="22"/>
          <w:szCs w:val="22"/>
        </w:rPr>
        <w:t xml:space="preserve"> Projekt </w:t>
      </w:r>
      <w:r w:rsidR="00875D66">
        <w:rPr>
          <w:rFonts w:ascii="Helvetica Neue" w:hAnsi="Helvetica Neue" w:cs="Arial"/>
          <w:bCs/>
          <w:color w:val="000000" w:themeColor="text1"/>
          <w:sz w:val="22"/>
          <w:szCs w:val="22"/>
        </w:rPr>
        <w:t xml:space="preserve">pro Jahr eingespart werden. </w:t>
      </w:r>
      <w:r w:rsidR="00430391">
        <w:rPr>
          <w:rFonts w:ascii="Helvetica Neue" w:hAnsi="Helvetica Neue" w:cs="Arial"/>
          <w:bCs/>
          <w:color w:val="000000" w:themeColor="text1"/>
          <w:sz w:val="22"/>
          <w:szCs w:val="22"/>
        </w:rPr>
        <w:t>„</w:t>
      </w:r>
      <w:r w:rsidR="00875D66">
        <w:rPr>
          <w:rFonts w:ascii="Helvetica Neue" w:hAnsi="Helvetica Neue" w:cs="Arial"/>
          <w:bCs/>
          <w:color w:val="000000" w:themeColor="text1"/>
          <w:sz w:val="22"/>
          <w:szCs w:val="22"/>
        </w:rPr>
        <w:t>In einer Simulation lieferten die insgesamt 800 Paneele einen Jahresertrag von 364.500 Kilowattstunden. Mit dieser Menge Strom könnten die Lifte der Schlossalm</w:t>
      </w:r>
      <w:r w:rsidR="00430391">
        <w:rPr>
          <w:rFonts w:ascii="Helvetica Neue" w:hAnsi="Helvetica Neue" w:cs="Arial"/>
          <w:bCs/>
          <w:color w:val="000000" w:themeColor="text1"/>
          <w:sz w:val="22"/>
          <w:szCs w:val="22"/>
        </w:rPr>
        <w:t xml:space="preserve">, </w:t>
      </w:r>
      <w:r w:rsidR="00875D66">
        <w:rPr>
          <w:rFonts w:ascii="Helvetica Neue" w:hAnsi="Helvetica Neue" w:cs="Arial"/>
          <w:bCs/>
          <w:color w:val="000000" w:themeColor="text1"/>
          <w:sz w:val="22"/>
          <w:szCs w:val="22"/>
        </w:rPr>
        <w:t>ohne Zubringer</w:t>
      </w:r>
      <w:r w:rsidR="00430391">
        <w:rPr>
          <w:rFonts w:ascii="Helvetica Neue" w:hAnsi="Helvetica Neue" w:cs="Arial"/>
          <w:bCs/>
          <w:color w:val="000000" w:themeColor="text1"/>
          <w:sz w:val="22"/>
          <w:szCs w:val="22"/>
        </w:rPr>
        <w:t>,</w:t>
      </w:r>
      <w:r w:rsidR="00875D66">
        <w:rPr>
          <w:rFonts w:ascii="Helvetica Neue" w:hAnsi="Helvetica Neue" w:cs="Arial"/>
          <w:bCs/>
          <w:color w:val="000000" w:themeColor="text1"/>
          <w:sz w:val="22"/>
          <w:szCs w:val="22"/>
        </w:rPr>
        <w:t xml:space="preserve"> den ganzen Winter über betrieben werden</w:t>
      </w:r>
      <w:r w:rsidR="00430391">
        <w:rPr>
          <w:rFonts w:ascii="Helvetica Neue" w:hAnsi="Helvetica Neue" w:cs="Arial"/>
          <w:bCs/>
          <w:color w:val="000000" w:themeColor="text1"/>
          <w:sz w:val="22"/>
          <w:szCs w:val="22"/>
        </w:rPr>
        <w:t xml:space="preserve">“, erklärt der mit der Konzeption beauftragte </w:t>
      </w:r>
      <w:r w:rsidR="00430391" w:rsidRPr="00430391">
        <w:rPr>
          <w:rFonts w:ascii="Helvetica Neue" w:hAnsi="Helvetica Neue" w:cs="Arial"/>
          <w:bCs/>
          <w:color w:val="000000" w:themeColor="text1"/>
          <w:sz w:val="22"/>
          <w:szCs w:val="22"/>
        </w:rPr>
        <w:t>Arch</w:t>
      </w:r>
      <w:r w:rsidR="002770B1">
        <w:rPr>
          <w:rFonts w:ascii="Helvetica Neue" w:hAnsi="Helvetica Neue" w:cs="Arial"/>
          <w:bCs/>
          <w:color w:val="000000" w:themeColor="text1"/>
          <w:sz w:val="22"/>
          <w:szCs w:val="22"/>
        </w:rPr>
        <w:t>itekt</w:t>
      </w:r>
      <w:r w:rsidR="00430391" w:rsidRPr="00430391">
        <w:rPr>
          <w:rFonts w:ascii="Helvetica Neue" w:hAnsi="Helvetica Neue" w:cs="Arial"/>
          <w:bCs/>
          <w:color w:val="000000" w:themeColor="text1"/>
          <w:sz w:val="22"/>
          <w:szCs w:val="22"/>
        </w:rPr>
        <w:t xml:space="preserve"> Hendrick Innerhofer</w:t>
      </w:r>
      <w:r w:rsidR="00430391">
        <w:rPr>
          <w:rFonts w:ascii="Helvetica Neue" w:hAnsi="Helvetica Neue" w:cs="Arial"/>
          <w:bCs/>
          <w:color w:val="000000" w:themeColor="text1"/>
          <w:sz w:val="22"/>
          <w:szCs w:val="22"/>
        </w:rPr>
        <w:t>.</w:t>
      </w:r>
      <w:r w:rsidR="00875D66" w:rsidRPr="00092DA8">
        <w:rPr>
          <w:rFonts w:ascii="Helvetica Neue" w:hAnsi="Helvetica Neue" w:cs="Arial"/>
          <w:bCs/>
          <w:color w:val="000000" w:themeColor="text1"/>
          <w:sz w:val="22"/>
          <w:szCs w:val="22"/>
        </w:rPr>
        <w:t xml:space="preserve"> </w:t>
      </w:r>
      <w:r w:rsidR="00430391">
        <w:rPr>
          <w:rFonts w:ascii="Helvetica Neue" w:hAnsi="Helvetica Neue" w:cs="Arial"/>
          <w:bCs/>
          <w:color w:val="000000" w:themeColor="text1"/>
          <w:sz w:val="22"/>
          <w:szCs w:val="22"/>
        </w:rPr>
        <w:t xml:space="preserve">Entworfen hat das </w:t>
      </w:r>
      <w:r w:rsidR="00430391" w:rsidRPr="00092DA8">
        <w:rPr>
          <w:rFonts w:ascii="Helvetica Neue" w:hAnsi="Helvetica Neue" w:cs="Arial"/>
          <w:bCs/>
          <w:color w:val="000000" w:themeColor="text1"/>
          <w:sz w:val="22"/>
          <w:szCs w:val="22"/>
        </w:rPr>
        <w:t xml:space="preserve">Architekturbüro Innerhofer oder Innerhofer </w:t>
      </w:r>
      <w:r w:rsidR="002770B1">
        <w:rPr>
          <w:rFonts w:ascii="Helvetica Neue" w:hAnsi="Helvetica Neue" w:cs="Arial"/>
          <w:bCs/>
          <w:color w:val="000000" w:themeColor="text1"/>
          <w:sz w:val="22"/>
          <w:szCs w:val="22"/>
        </w:rPr>
        <w:t>schlussendlich</w:t>
      </w:r>
      <w:r w:rsidR="00875D66">
        <w:rPr>
          <w:rFonts w:ascii="Helvetica Neue" w:hAnsi="Helvetica Neue" w:cs="Arial"/>
          <w:bCs/>
          <w:color w:val="000000" w:themeColor="text1"/>
          <w:sz w:val="22"/>
          <w:szCs w:val="22"/>
        </w:rPr>
        <w:t xml:space="preserve"> 65 unterschiedlich große und verschieden ausgerichtete </w:t>
      </w:r>
      <w:r w:rsidR="001357C9">
        <w:rPr>
          <w:rFonts w:ascii="Helvetica Neue" w:hAnsi="Helvetica Neue" w:cs="Arial"/>
          <w:bCs/>
          <w:color w:val="000000" w:themeColor="text1"/>
          <w:sz w:val="22"/>
          <w:szCs w:val="22"/>
        </w:rPr>
        <w:t>„Solarbäume“</w:t>
      </w:r>
      <w:r w:rsidR="00875D66">
        <w:rPr>
          <w:rFonts w:ascii="Helvetica Neue" w:hAnsi="Helvetica Neue" w:cs="Arial"/>
          <w:bCs/>
          <w:color w:val="000000" w:themeColor="text1"/>
          <w:sz w:val="22"/>
          <w:szCs w:val="22"/>
        </w:rPr>
        <w:t xml:space="preserve">, um ein optisch ansprechendes und abwechslungsreiches Gesamtbild zu schaffen. </w:t>
      </w:r>
      <w:r w:rsidR="002770B1">
        <w:rPr>
          <w:rFonts w:ascii="Helvetica Neue" w:hAnsi="Helvetica Neue" w:cs="Arial"/>
          <w:bCs/>
          <w:color w:val="000000" w:themeColor="text1"/>
          <w:sz w:val="22"/>
          <w:szCs w:val="22"/>
        </w:rPr>
        <w:t xml:space="preserve">Alle Module sind schräg angelegt, sodass Schnee abrutschen und auch im Winter Strom produziert werden kann. </w:t>
      </w:r>
      <w:r w:rsidR="00875D66" w:rsidRPr="009773DE">
        <w:rPr>
          <w:rFonts w:ascii="Helvetica Neue" w:hAnsi="Helvetica Neue" w:cs="Arial"/>
          <w:bCs/>
          <w:color w:val="000000" w:themeColor="text1"/>
          <w:sz w:val="22"/>
          <w:szCs w:val="22"/>
        </w:rPr>
        <w:t>„Der Solarpark kostet uns keinen einzigen Parkplatz und wir verbauen auch kein zus</w:t>
      </w:r>
      <w:r w:rsidR="00875D66">
        <w:rPr>
          <w:rFonts w:ascii="Helvetica Neue" w:hAnsi="Helvetica Neue" w:cs="Arial"/>
          <w:bCs/>
          <w:color w:val="000000" w:themeColor="text1"/>
          <w:sz w:val="22"/>
          <w:szCs w:val="22"/>
        </w:rPr>
        <w:t>ä</w:t>
      </w:r>
      <w:r w:rsidR="00875D66" w:rsidRPr="009773DE">
        <w:rPr>
          <w:rFonts w:ascii="Helvetica Neue" w:hAnsi="Helvetica Neue" w:cs="Arial"/>
          <w:bCs/>
          <w:color w:val="000000" w:themeColor="text1"/>
          <w:sz w:val="22"/>
          <w:szCs w:val="22"/>
        </w:rPr>
        <w:t xml:space="preserve">tzliches Areal“, </w:t>
      </w:r>
      <w:r w:rsidR="002770B1">
        <w:rPr>
          <w:rFonts w:ascii="Helvetica Neue" w:hAnsi="Helvetica Neue" w:cs="Arial"/>
          <w:bCs/>
          <w:color w:val="000000" w:themeColor="text1"/>
          <w:sz w:val="22"/>
          <w:szCs w:val="22"/>
        </w:rPr>
        <w:t>unterstreicht</w:t>
      </w:r>
      <w:r w:rsidR="00875D66" w:rsidRPr="009773DE">
        <w:rPr>
          <w:rFonts w:ascii="Helvetica Neue" w:hAnsi="Helvetica Neue" w:cs="Arial"/>
          <w:bCs/>
          <w:color w:val="000000" w:themeColor="text1"/>
          <w:sz w:val="22"/>
          <w:szCs w:val="22"/>
        </w:rPr>
        <w:t xml:space="preserve"> </w:t>
      </w:r>
      <w:r w:rsidR="00875D66">
        <w:rPr>
          <w:rFonts w:ascii="Helvetica Neue" w:hAnsi="Helvetica Neue" w:cs="Arial"/>
          <w:bCs/>
          <w:color w:val="000000" w:themeColor="text1"/>
          <w:sz w:val="22"/>
          <w:szCs w:val="22"/>
        </w:rPr>
        <w:t xml:space="preserve">Bergbahnen-Vorstand </w:t>
      </w:r>
      <w:r w:rsidR="00875D66" w:rsidRPr="009773DE">
        <w:rPr>
          <w:rFonts w:ascii="Helvetica Neue" w:hAnsi="Helvetica Neue" w:cs="Arial"/>
          <w:bCs/>
          <w:color w:val="000000" w:themeColor="text1"/>
          <w:sz w:val="22"/>
          <w:szCs w:val="22"/>
        </w:rPr>
        <w:t>Andreas Innerhofer</w:t>
      </w:r>
      <w:r w:rsidR="00E15966">
        <w:rPr>
          <w:rFonts w:ascii="Helvetica Neue" w:hAnsi="Helvetica Neue" w:cs="Arial"/>
          <w:bCs/>
          <w:color w:val="000000" w:themeColor="text1"/>
          <w:sz w:val="22"/>
          <w:szCs w:val="22"/>
        </w:rPr>
        <w:t xml:space="preserve"> </w:t>
      </w:r>
      <w:r w:rsidR="002770B1">
        <w:rPr>
          <w:rFonts w:ascii="Helvetica Neue" w:hAnsi="Helvetica Neue" w:cs="Arial"/>
          <w:bCs/>
          <w:color w:val="000000" w:themeColor="text1"/>
          <w:sz w:val="22"/>
          <w:szCs w:val="22"/>
        </w:rPr>
        <w:t>außerdem das Ziel, die Solarpaneele bestmöglich in die bestehende Infrastruktur zu integrieren.</w:t>
      </w:r>
    </w:p>
    <w:p w14:paraId="09B6DE72" w14:textId="1A69BAC8" w:rsidR="00875D66" w:rsidRDefault="00875D66" w:rsidP="00875D66">
      <w:pPr>
        <w:pStyle w:val="p1"/>
        <w:spacing w:line="312" w:lineRule="auto"/>
        <w:jc w:val="both"/>
        <w:rPr>
          <w:rFonts w:ascii="Helvetica Neue" w:hAnsi="Helvetica Neue" w:cs="Arial"/>
          <w:bCs/>
          <w:color w:val="000000" w:themeColor="text1"/>
          <w:sz w:val="22"/>
          <w:szCs w:val="22"/>
        </w:rPr>
      </w:pPr>
    </w:p>
    <w:p w14:paraId="652F4852" w14:textId="331EBA98" w:rsidR="00AB75D1" w:rsidRPr="009D6046" w:rsidRDefault="00AB75D1" w:rsidP="00875D66">
      <w:pPr>
        <w:pStyle w:val="p1"/>
        <w:spacing w:line="312" w:lineRule="auto"/>
        <w:jc w:val="both"/>
        <w:rPr>
          <w:rFonts w:ascii="Helvetica Neue" w:hAnsi="Helvetica Neue" w:cs="Arial"/>
          <w:b/>
          <w:color w:val="000000" w:themeColor="text1"/>
          <w:sz w:val="22"/>
          <w:szCs w:val="22"/>
        </w:rPr>
      </w:pPr>
      <w:r w:rsidRPr="009D6046">
        <w:rPr>
          <w:rFonts w:ascii="Helvetica Neue" w:hAnsi="Helvetica Neue" w:cs="Arial"/>
          <w:b/>
          <w:color w:val="000000" w:themeColor="text1"/>
          <w:sz w:val="22"/>
          <w:szCs w:val="22"/>
        </w:rPr>
        <w:t>Bürgerbeteiligungsmodell</w:t>
      </w:r>
      <w:r w:rsidR="009D6046" w:rsidRPr="009D6046">
        <w:rPr>
          <w:rFonts w:ascii="Helvetica Neue" w:hAnsi="Helvetica Neue" w:cs="Arial"/>
          <w:b/>
          <w:color w:val="000000" w:themeColor="text1"/>
          <w:sz w:val="22"/>
          <w:szCs w:val="22"/>
        </w:rPr>
        <w:t xml:space="preserve"> Skisparen 2023</w:t>
      </w:r>
    </w:p>
    <w:p w14:paraId="3CF6D352" w14:textId="4082FAD2" w:rsidR="009B5C56" w:rsidRDefault="00251B02" w:rsidP="00875D66">
      <w:pPr>
        <w:pStyle w:val="p1"/>
        <w:spacing w:line="312" w:lineRule="auto"/>
        <w:jc w:val="both"/>
        <w:rPr>
          <w:rFonts w:ascii="Helvetica Neue" w:hAnsi="Helvetica Neue" w:cs="Arial"/>
          <w:bCs/>
          <w:color w:val="000000" w:themeColor="text1"/>
          <w:sz w:val="22"/>
          <w:szCs w:val="22"/>
        </w:rPr>
      </w:pPr>
      <w:r>
        <w:rPr>
          <w:rFonts w:ascii="Helvetica Neue" w:hAnsi="Helvetica Neue" w:cs="Arial"/>
          <w:bCs/>
          <w:color w:val="000000" w:themeColor="text1"/>
          <w:sz w:val="22"/>
          <w:szCs w:val="22"/>
        </w:rPr>
        <w:t xml:space="preserve">Wer mit dem Kauf seines Skipasses gleichzeitig auch einen Beitrag zu mehr Nachhaltigkeit leisten möchte, kann Projekte wie den Solarpark Gastein noch bis zum 30. April 2023 im Rahmen eines Bürgerbeteiligungsmodells unterstützen. Drei Investitionspakete </w:t>
      </w:r>
      <w:r w:rsidR="006B2B3A">
        <w:rPr>
          <w:rFonts w:ascii="Helvetica Neue" w:hAnsi="Helvetica Neue" w:cs="Arial"/>
          <w:bCs/>
          <w:color w:val="000000" w:themeColor="text1"/>
          <w:sz w:val="22"/>
          <w:szCs w:val="22"/>
        </w:rPr>
        <w:t xml:space="preserve">(Gold, Silber und Bronze) </w:t>
      </w:r>
      <w:r>
        <w:rPr>
          <w:rFonts w:ascii="Helvetica Neue" w:hAnsi="Helvetica Neue" w:cs="Arial"/>
          <w:bCs/>
          <w:color w:val="000000" w:themeColor="text1"/>
          <w:sz w:val="22"/>
          <w:szCs w:val="22"/>
        </w:rPr>
        <w:t xml:space="preserve">stehen zur Auswahl, mit dem Betrag wird ab Mai 2023 fünf Jahre lang ein elektronisches Guthabenkonto aufgeladen. Mit dem Guthaben können sämtliche Produkte </w:t>
      </w:r>
      <w:r>
        <w:rPr>
          <w:rFonts w:ascii="Helvetica Neue" w:hAnsi="Helvetica Neue" w:cs="Arial"/>
          <w:bCs/>
          <w:color w:val="000000" w:themeColor="text1"/>
          <w:sz w:val="22"/>
          <w:szCs w:val="22"/>
        </w:rPr>
        <w:lastRenderedPageBreak/>
        <w:t>des Online-Ticketshops skigastein.skiperformance.com erworben werden. Insgesamt w</w:t>
      </w:r>
      <w:r w:rsidR="001357C9">
        <w:rPr>
          <w:rFonts w:ascii="Helvetica Neue" w:hAnsi="Helvetica Neue" w:cs="Arial"/>
          <w:bCs/>
          <w:color w:val="000000" w:themeColor="text1"/>
          <w:sz w:val="22"/>
          <w:szCs w:val="22"/>
        </w:rPr>
        <w:t>ird eine um</w:t>
      </w:r>
      <w:r>
        <w:rPr>
          <w:rFonts w:ascii="Helvetica Neue" w:hAnsi="Helvetica Neue" w:cs="Arial"/>
          <w:bCs/>
          <w:color w:val="000000" w:themeColor="text1"/>
          <w:sz w:val="22"/>
          <w:szCs w:val="22"/>
        </w:rPr>
        <w:t xml:space="preserve"> 15 Prozent </w:t>
      </w:r>
      <w:r w:rsidR="001357C9">
        <w:rPr>
          <w:rFonts w:ascii="Helvetica Neue" w:hAnsi="Helvetica Neue" w:cs="Arial"/>
          <w:bCs/>
          <w:color w:val="000000" w:themeColor="text1"/>
          <w:sz w:val="22"/>
          <w:szCs w:val="22"/>
        </w:rPr>
        <w:t>höhere Summe</w:t>
      </w:r>
      <w:r>
        <w:rPr>
          <w:rFonts w:ascii="Helvetica Neue" w:hAnsi="Helvetica Neue" w:cs="Arial"/>
          <w:bCs/>
          <w:color w:val="000000" w:themeColor="text1"/>
          <w:sz w:val="22"/>
          <w:szCs w:val="22"/>
        </w:rPr>
        <w:t xml:space="preserve"> </w:t>
      </w:r>
      <w:r w:rsidR="00802557">
        <w:rPr>
          <w:rFonts w:ascii="Helvetica Neue" w:hAnsi="Helvetica Neue" w:cs="Arial"/>
          <w:bCs/>
          <w:color w:val="000000" w:themeColor="text1"/>
          <w:sz w:val="22"/>
          <w:szCs w:val="22"/>
        </w:rPr>
        <w:t>gutgeschrieben</w:t>
      </w:r>
      <w:r>
        <w:rPr>
          <w:rFonts w:ascii="Helvetica Neue" w:hAnsi="Helvetica Neue" w:cs="Arial"/>
          <w:bCs/>
          <w:color w:val="000000" w:themeColor="text1"/>
          <w:sz w:val="22"/>
          <w:szCs w:val="22"/>
        </w:rPr>
        <w:t>, als ursprünglich investiert wurde – eine Win-win-</w:t>
      </w:r>
      <w:proofErr w:type="spellStart"/>
      <w:r>
        <w:rPr>
          <w:rFonts w:ascii="Helvetica Neue" w:hAnsi="Helvetica Neue" w:cs="Arial"/>
          <w:bCs/>
          <w:color w:val="000000" w:themeColor="text1"/>
          <w:sz w:val="22"/>
          <w:szCs w:val="22"/>
        </w:rPr>
        <w:t>win</w:t>
      </w:r>
      <w:proofErr w:type="spellEnd"/>
      <w:r>
        <w:rPr>
          <w:rFonts w:ascii="Helvetica Neue" w:hAnsi="Helvetica Neue" w:cs="Arial"/>
          <w:bCs/>
          <w:color w:val="000000" w:themeColor="text1"/>
          <w:sz w:val="22"/>
          <w:szCs w:val="22"/>
        </w:rPr>
        <w:t>-Situation für Wintersportler, Bergbahnen und Umwelt.</w:t>
      </w:r>
      <w:r w:rsidR="00B376D4">
        <w:rPr>
          <w:rFonts w:ascii="Helvetica Neue" w:hAnsi="Helvetica Neue" w:cs="Arial"/>
          <w:bCs/>
          <w:color w:val="000000" w:themeColor="text1"/>
          <w:sz w:val="22"/>
          <w:szCs w:val="22"/>
        </w:rPr>
        <w:t xml:space="preserve"> Nutzen </w:t>
      </w:r>
      <w:r w:rsidR="00177E3C">
        <w:rPr>
          <w:rFonts w:ascii="Helvetica Neue" w:hAnsi="Helvetica Neue" w:cs="Arial"/>
          <w:bCs/>
          <w:color w:val="000000" w:themeColor="text1"/>
          <w:sz w:val="22"/>
          <w:szCs w:val="22"/>
        </w:rPr>
        <w:t xml:space="preserve">die </w:t>
      </w:r>
      <w:proofErr w:type="spellStart"/>
      <w:proofErr w:type="gramStart"/>
      <w:r w:rsidR="00177E3C">
        <w:rPr>
          <w:rFonts w:ascii="Helvetica Neue" w:hAnsi="Helvetica Neue" w:cs="Arial"/>
          <w:bCs/>
          <w:color w:val="000000" w:themeColor="text1"/>
          <w:sz w:val="22"/>
          <w:szCs w:val="22"/>
        </w:rPr>
        <w:t>Skisparer:innen</w:t>
      </w:r>
      <w:proofErr w:type="spellEnd"/>
      <w:proofErr w:type="gramEnd"/>
      <w:r w:rsidR="00177E3C">
        <w:rPr>
          <w:rFonts w:ascii="Helvetica Neue" w:hAnsi="Helvetica Neue" w:cs="Arial"/>
          <w:bCs/>
          <w:color w:val="000000" w:themeColor="text1"/>
          <w:sz w:val="22"/>
          <w:szCs w:val="22"/>
        </w:rPr>
        <w:t xml:space="preserve"> darüber hinaus</w:t>
      </w:r>
      <w:r w:rsidR="00B376D4">
        <w:rPr>
          <w:rFonts w:ascii="Helvetica Neue" w:hAnsi="Helvetica Neue" w:cs="Arial"/>
          <w:bCs/>
          <w:color w:val="000000" w:themeColor="text1"/>
          <w:sz w:val="22"/>
          <w:szCs w:val="22"/>
        </w:rPr>
        <w:t xml:space="preserve"> die Vorteile des Dynamic Pricing</w:t>
      </w:r>
      <w:r w:rsidR="00177E3C">
        <w:rPr>
          <w:rFonts w:ascii="Helvetica Neue" w:hAnsi="Helvetica Neue" w:cs="Arial"/>
          <w:bCs/>
          <w:color w:val="000000" w:themeColor="text1"/>
          <w:sz w:val="22"/>
          <w:szCs w:val="22"/>
        </w:rPr>
        <w:t>s</w:t>
      </w:r>
      <w:r w:rsidR="00B376D4">
        <w:rPr>
          <w:rFonts w:ascii="Helvetica Neue" w:hAnsi="Helvetica Neue" w:cs="Arial"/>
          <w:bCs/>
          <w:color w:val="000000" w:themeColor="text1"/>
          <w:sz w:val="22"/>
          <w:szCs w:val="22"/>
        </w:rPr>
        <w:t xml:space="preserve">, </w:t>
      </w:r>
      <w:r w:rsidR="00177E3C">
        <w:rPr>
          <w:rFonts w:ascii="Helvetica Neue" w:hAnsi="Helvetica Neue" w:cs="Arial"/>
          <w:bCs/>
          <w:color w:val="000000" w:themeColor="text1"/>
          <w:sz w:val="22"/>
          <w:szCs w:val="22"/>
        </w:rPr>
        <w:t>profitieren</w:t>
      </w:r>
      <w:r w:rsidR="00B376D4">
        <w:rPr>
          <w:rFonts w:ascii="Helvetica Neue" w:hAnsi="Helvetica Neue" w:cs="Arial"/>
          <w:bCs/>
          <w:color w:val="000000" w:themeColor="text1"/>
          <w:sz w:val="22"/>
          <w:szCs w:val="22"/>
        </w:rPr>
        <w:t xml:space="preserve"> sie </w:t>
      </w:r>
      <w:r w:rsidR="00177E3C">
        <w:rPr>
          <w:rFonts w:ascii="Helvetica Neue" w:hAnsi="Helvetica Neue" w:cs="Arial"/>
          <w:bCs/>
          <w:color w:val="000000" w:themeColor="text1"/>
          <w:sz w:val="22"/>
          <w:szCs w:val="22"/>
        </w:rPr>
        <w:t xml:space="preserve">sogar </w:t>
      </w:r>
      <w:r w:rsidR="00B376D4">
        <w:rPr>
          <w:rFonts w:ascii="Helvetica Neue" w:hAnsi="Helvetica Neue" w:cs="Arial"/>
          <w:bCs/>
          <w:color w:val="000000" w:themeColor="text1"/>
          <w:sz w:val="22"/>
          <w:szCs w:val="22"/>
        </w:rPr>
        <w:t>doppelt. „</w:t>
      </w:r>
      <w:proofErr w:type="spellStart"/>
      <w:r w:rsidR="00B376D4">
        <w:rPr>
          <w:rFonts w:ascii="Helvetica Neue" w:hAnsi="Helvetica Neue" w:cs="Arial"/>
          <w:bCs/>
          <w:color w:val="000000" w:themeColor="text1"/>
          <w:sz w:val="22"/>
          <w:szCs w:val="22"/>
        </w:rPr>
        <w:t>Online-</w:t>
      </w:r>
      <w:proofErr w:type="gramStart"/>
      <w:r w:rsidR="00B376D4">
        <w:rPr>
          <w:rFonts w:ascii="Helvetica Neue" w:hAnsi="Helvetica Neue" w:cs="Arial"/>
          <w:bCs/>
          <w:color w:val="000000" w:themeColor="text1"/>
          <w:sz w:val="22"/>
          <w:szCs w:val="22"/>
        </w:rPr>
        <w:t>Frühbucher</w:t>
      </w:r>
      <w:r w:rsidR="00177E3C">
        <w:rPr>
          <w:rFonts w:ascii="Helvetica Neue" w:hAnsi="Helvetica Neue" w:cs="Arial"/>
          <w:bCs/>
          <w:color w:val="000000" w:themeColor="text1"/>
          <w:sz w:val="22"/>
          <w:szCs w:val="22"/>
        </w:rPr>
        <w:t>:innen</w:t>
      </w:r>
      <w:proofErr w:type="spellEnd"/>
      <w:proofErr w:type="gramEnd"/>
      <w:r w:rsidR="00B376D4">
        <w:rPr>
          <w:rFonts w:ascii="Helvetica Neue" w:hAnsi="Helvetica Neue" w:cs="Arial"/>
          <w:bCs/>
          <w:color w:val="000000" w:themeColor="text1"/>
          <w:sz w:val="22"/>
          <w:szCs w:val="22"/>
        </w:rPr>
        <w:t xml:space="preserve"> genießen bei uns eine Bestpreis-Garantie. </w:t>
      </w:r>
      <w:r w:rsidR="00177E3C">
        <w:rPr>
          <w:rFonts w:ascii="Helvetica Neue" w:hAnsi="Helvetica Neue" w:cs="Arial"/>
          <w:bCs/>
          <w:color w:val="000000" w:themeColor="text1"/>
          <w:sz w:val="22"/>
          <w:szCs w:val="22"/>
        </w:rPr>
        <w:t xml:space="preserve">Mit der Zeit nähern sich die Tarife den Kassapreisen an, daher lohnt es sich, Tages- und ab diesem Winter auch Mehrtagesskipässe frühzeitig und ‚dynamisch‘ zu </w:t>
      </w:r>
      <w:r w:rsidR="0047686D">
        <w:rPr>
          <w:rFonts w:ascii="Helvetica Neue" w:hAnsi="Helvetica Neue" w:cs="Arial"/>
          <w:bCs/>
          <w:color w:val="000000" w:themeColor="text1"/>
          <w:sz w:val="22"/>
          <w:szCs w:val="22"/>
        </w:rPr>
        <w:t>kaufen</w:t>
      </w:r>
      <w:r w:rsidR="00177E3C">
        <w:rPr>
          <w:rFonts w:ascii="Helvetica Neue" w:hAnsi="Helvetica Neue" w:cs="Arial"/>
          <w:bCs/>
          <w:color w:val="000000" w:themeColor="text1"/>
          <w:sz w:val="22"/>
          <w:szCs w:val="22"/>
        </w:rPr>
        <w:t xml:space="preserve">“, </w:t>
      </w:r>
      <w:r w:rsidR="0047686D">
        <w:rPr>
          <w:rFonts w:ascii="Helvetica Neue" w:hAnsi="Helvetica Neue" w:cs="Arial"/>
          <w:bCs/>
          <w:color w:val="000000" w:themeColor="text1"/>
          <w:sz w:val="22"/>
          <w:szCs w:val="22"/>
        </w:rPr>
        <w:t>empfiehlt</w:t>
      </w:r>
      <w:r w:rsidR="00177E3C">
        <w:rPr>
          <w:rFonts w:ascii="Helvetica Neue" w:hAnsi="Helvetica Neue" w:cs="Arial"/>
          <w:bCs/>
          <w:color w:val="000000" w:themeColor="text1"/>
          <w:sz w:val="22"/>
          <w:szCs w:val="22"/>
        </w:rPr>
        <w:t xml:space="preserve"> Benjamin </w:t>
      </w:r>
      <w:proofErr w:type="spellStart"/>
      <w:r w:rsidR="00177E3C">
        <w:rPr>
          <w:rFonts w:ascii="Helvetica Neue" w:hAnsi="Helvetica Neue" w:cs="Arial"/>
          <w:bCs/>
          <w:color w:val="000000" w:themeColor="text1"/>
          <w:sz w:val="22"/>
          <w:szCs w:val="22"/>
        </w:rPr>
        <w:t>Rogl</w:t>
      </w:r>
      <w:proofErr w:type="spellEnd"/>
      <w:r w:rsidR="001D03DC">
        <w:rPr>
          <w:rFonts w:ascii="Helvetica Neue" w:hAnsi="Helvetica Neue" w:cs="Arial"/>
          <w:bCs/>
          <w:color w:val="000000" w:themeColor="text1"/>
          <w:sz w:val="22"/>
          <w:szCs w:val="22"/>
        </w:rPr>
        <w:t xml:space="preserve"> </w:t>
      </w:r>
      <w:r w:rsidR="0047686D">
        <w:rPr>
          <w:rFonts w:ascii="Helvetica Neue" w:hAnsi="Helvetica Neue" w:cs="Arial"/>
          <w:bCs/>
          <w:color w:val="000000" w:themeColor="text1"/>
          <w:sz w:val="22"/>
          <w:szCs w:val="22"/>
        </w:rPr>
        <w:t>von den Gasteiner Bergbahnen das im letzten Winter eingeführte Erfolgsmodell.</w:t>
      </w:r>
    </w:p>
    <w:p w14:paraId="57C7F97A" w14:textId="2DBAA193" w:rsidR="00AB75D1" w:rsidRDefault="00AB75D1" w:rsidP="00875D66">
      <w:pPr>
        <w:pStyle w:val="p1"/>
        <w:spacing w:line="312" w:lineRule="auto"/>
        <w:jc w:val="both"/>
        <w:rPr>
          <w:rFonts w:ascii="Helvetica Neue" w:hAnsi="Helvetica Neue" w:cs="Arial"/>
          <w:bCs/>
          <w:color w:val="000000" w:themeColor="text1"/>
          <w:sz w:val="22"/>
          <w:szCs w:val="22"/>
        </w:rPr>
      </w:pPr>
    </w:p>
    <w:p w14:paraId="6BD55F96" w14:textId="760BCB20" w:rsidR="00AB75D1" w:rsidRPr="00907704" w:rsidRDefault="001A3102" w:rsidP="00875D66">
      <w:pPr>
        <w:pStyle w:val="p1"/>
        <w:spacing w:line="312" w:lineRule="auto"/>
        <w:jc w:val="both"/>
        <w:rPr>
          <w:rFonts w:ascii="Helvetica Neue" w:hAnsi="Helvetica Neue" w:cs="Arial"/>
          <w:b/>
          <w:color w:val="000000" w:themeColor="text1"/>
          <w:sz w:val="22"/>
          <w:szCs w:val="22"/>
        </w:rPr>
      </w:pPr>
      <w:r>
        <w:rPr>
          <w:rFonts w:ascii="Helvetica Neue" w:hAnsi="Helvetica Neue" w:cs="Arial"/>
          <w:b/>
          <w:color w:val="000000" w:themeColor="text1"/>
          <w:sz w:val="22"/>
          <w:szCs w:val="22"/>
        </w:rPr>
        <w:t xml:space="preserve">Gasteiner Bergbahnen AG </w:t>
      </w:r>
      <w:proofErr w:type="spellStart"/>
      <w:r>
        <w:rPr>
          <w:rFonts w:ascii="Helvetica Neue" w:hAnsi="Helvetica Neue" w:cs="Arial"/>
          <w:b/>
          <w:color w:val="000000" w:themeColor="text1"/>
          <w:sz w:val="22"/>
          <w:szCs w:val="22"/>
        </w:rPr>
        <w:t>goes</w:t>
      </w:r>
      <w:proofErr w:type="spellEnd"/>
      <w:r>
        <w:rPr>
          <w:rFonts w:ascii="Helvetica Neue" w:hAnsi="Helvetica Neue" w:cs="Arial"/>
          <w:b/>
          <w:color w:val="000000" w:themeColor="text1"/>
          <w:sz w:val="22"/>
          <w:szCs w:val="22"/>
        </w:rPr>
        <w:t xml:space="preserve"> E-Mobility</w:t>
      </w:r>
    </w:p>
    <w:p w14:paraId="6E4E6FBF" w14:textId="6AD76F27" w:rsidR="00001E91" w:rsidRDefault="00D46B6B" w:rsidP="00875D66">
      <w:pPr>
        <w:pStyle w:val="p1"/>
        <w:spacing w:line="312" w:lineRule="auto"/>
        <w:jc w:val="both"/>
        <w:rPr>
          <w:rFonts w:ascii="Helvetica Neue" w:hAnsi="Helvetica Neue" w:cs="Arial"/>
          <w:bCs/>
          <w:color w:val="000000" w:themeColor="text1"/>
          <w:sz w:val="22"/>
          <w:szCs w:val="22"/>
        </w:rPr>
      </w:pPr>
      <w:r>
        <w:rPr>
          <w:rFonts w:ascii="Helvetica Neue" w:hAnsi="Helvetica Neue" w:cs="Arial"/>
          <w:bCs/>
          <w:color w:val="000000" w:themeColor="text1"/>
          <w:sz w:val="22"/>
          <w:szCs w:val="22"/>
        </w:rPr>
        <w:t xml:space="preserve">„Nachhaltiges Skifahren beginnt nicht erst auf der Piste, deshalb ist es uns ein besonderes Anliegen, unsere Gäste zur klimafreundlichen Anreise zu motivieren und auch die Möglichkeiten dafür zu schaffen“, </w:t>
      </w:r>
      <w:r w:rsidR="00907704">
        <w:rPr>
          <w:rFonts w:ascii="Helvetica Neue" w:hAnsi="Helvetica Neue" w:cs="Arial"/>
          <w:bCs/>
          <w:color w:val="000000" w:themeColor="text1"/>
          <w:sz w:val="22"/>
          <w:szCs w:val="22"/>
        </w:rPr>
        <w:t xml:space="preserve">weist Vorstand Franz </w:t>
      </w:r>
      <w:proofErr w:type="spellStart"/>
      <w:r w:rsidR="00907704">
        <w:rPr>
          <w:rFonts w:ascii="Helvetica Neue" w:hAnsi="Helvetica Neue" w:cs="Arial"/>
          <w:bCs/>
          <w:color w:val="000000" w:themeColor="text1"/>
          <w:sz w:val="22"/>
          <w:szCs w:val="22"/>
        </w:rPr>
        <w:t>Schafflinger</w:t>
      </w:r>
      <w:proofErr w:type="spellEnd"/>
      <w:r w:rsidR="00907704">
        <w:rPr>
          <w:rFonts w:ascii="Helvetica Neue" w:hAnsi="Helvetica Neue" w:cs="Arial"/>
          <w:bCs/>
          <w:color w:val="000000" w:themeColor="text1"/>
          <w:sz w:val="22"/>
          <w:szCs w:val="22"/>
        </w:rPr>
        <w:t xml:space="preserve"> auf ein entsprechendes Angebot in Kooperation mit der ÖBB hin. Für </w:t>
      </w:r>
      <w:proofErr w:type="spellStart"/>
      <w:proofErr w:type="gramStart"/>
      <w:r w:rsidR="00907704">
        <w:rPr>
          <w:rFonts w:ascii="Helvetica Neue" w:hAnsi="Helvetica Neue" w:cs="Arial"/>
          <w:bCs/>
          <w:color w:val="000000" w:themeColor="text1"/>
          <w:sz w:val="22"/>
          <w:szCs w:val="22"/>
        </w:rPr>
        <w:t>Inhaber:innen</w:t>
      </w:r>
      <w:proofErr w:type="spellEnd"/>
      <w:proofErr w:type="gramEnd"/>
      <w:r w:rsidR="00907704">
        <w:rPr>
          <w:rFonts w:ascii="Helvetica Neue" w:hAnsi="Helvetica Neue" w:cs="Arial"/>
          <w:bCs/>
          <w:color w:val="000000" w:themeColor="text1"/>
          <w:sz w:val="22"/>
          <w:szCs w:val="22"/>
        </w:rPr>
        <w:t xml:space="preserve"> einer ÖBB-Vorteilscard ist das Bahnticket aus ganz Salzburg oder von Villach aus im Tagesticketpreis inkludiert. </w:t>
      </w:r>
      <w:r w:rsidR="002F2E44">
        <w:rPr>
          <w:rFonts w:ascii="Helvetica Neue" w:hAnsi="Helvetica Neue" w:cs="Arial"/>
          <w:bCs/>
          <w:color w:val="000000" w:themeColor="text1"/>
          <w:sz w:val="22"/>
          <w:szCs w:val="22"/>
        </w:rPr>
        <w:t>Wer bereits ein Klimaticket besitzt, erhält 15 Prozent Rabatt auf den Tagesskipass. Besonders bequem gestaltet sich die Anreise auf Schienen in Bad Gastein, wo der Bahnhof unmittelbar neben der Talstation</w:t>
      </w:r>
      <w:r w:rsidR="008A3F4D">
        <w:rPr>
          <w:rFonts w:ascii="Helvetica Neue" w:hAnsi="Helvetica Neue" w:cs="Arial"/>
          <w:bCs/>
          <w:color w:val="000000" w:themeColor="text1"/>
          <w:sz w:val="22"/>
          <w:szCs w:val="22"/>
        </w:rPr>
        <w:t xml:space="preserve"> der </w:t>
      </w:r>
      <w:proofErr w:type="spellStart"/>
      <w:r w:rsidR="008A3F4D">
        <w:rPr>
          <w:rFonts w:ascii="Helvetica Neue" w:hAnsi="Helvetica Neue" w:cs="Arial"/>
          <w:bCs/>
          <w:color w:val="000000" w:themeColor="text1"/>
          <w:sz w:val="22"/>
          <w:szCs w:val="22"/>
        </w:rPr>
        <w:t>Stubnerkogelbahn</w:t>
      </w:r>
      <w:proofErr w:type="spellEnd"/>
      <w:r w:rsidR="002F2E44">
        <w:rPr>
          <w:rFonts w:ascii="Helvetica Neue" w:hAnsi="Helvetica Neue" w:cs="Arial"/>
          <w:bCs/>
          <w:color w:val="000000" w:themeColor="text1"/>
          <w:sz w:val="22"/>
          <w:szCs w:val="22"/>
        </w:rPr>
        <w:t xml:space="preserve"> liegt – eine einmalige Situation in ganz Salzburg.</w:t>
      </w:r>
      <w:r w:rsidR="00001E91" w:rsidRPr="001A3102">
        <w:rPr>
          <w:rFonts w:ascii="Helvetica Neue" w:hAnsi="Helvetica Neue" w:cs="Arial"/>
          <w:bCs/>
          <w:color w:val="000000" w:themeColor="text1"/>
          <w:sz w:val="22"/>
          <w:szCs w:val="22"/>
          <w:lang w:val="de-AT"/>
        </w:rPr>
        <w:t xml:space="preserve"> Eva Buzzi von ÖBB Rail Tours</w:t>
      </w:r>
      <w:r w:rsidR="001A3102" w:rsidRPr="001A3102">
        <w:rPr>
          <w:rFonts w:ascii="Helvetica Neue" w:hAnsi="Helvetica Neue" w:cs="Arial"/>
          <w:bCs/>
          <w:color w:val="000000" w:themeColor="text1"/>
          <w:sz w:val="22"/>
          <w:szCs w:val="22"/>
          <w:lang w:val="de-AT"/>
        </w:rPr>
        <w:t xml:space="preserve"> weiß um das Einsparpotential </w:t>
      </w:r>
      <w:r w:rsidR="001A3102">
        <w:rPr>
          <w:rFonts w:ascii="Helvetica Neue" w:hAnsi="Helvetica Neue" w:cs="Arial"/>
          <w:bCs/>
          <w:color w:val="000000" w:themeColor="text1"/>
          <w:sz w:val="22"/>
          <w:szCs w:val="22"/>
          <w:lang w:val="de-AT"/>
        </w:rPr>
        <w:t>von Treibhausgasen im Bereich der Mobilität</w:t>
      </w:r>
      <w:r w:rsidR="001A3102" w:rsidRPr="001A3102">
        <w:rPr>
          <w:rFonts w:ascii="Helvetica Neue" w:hAnsi="Helvetica Neue" w:cs="Arial"/>
          <w:bCs/>
          <w:color w:val="000000" w:themeColor="text1"/>
          <w:sz w:val="22"/>
          <w:szCs w:val="22"/>
          <w:lang w:val="de-AT"/>
        </w:rPr>
        <w:t>: „</w:t>
      </w:r>
      <w:r w:rsidR="001A3102">
        <w:rPr>
          <w:rFonts w:ascii="Helvetica Neue" w:hAnsi="Helvetica Neue" w:cs="Arial"/>
          <w:bCs/>
          <w:color w:val="000000" w:themeColor="text1"/>
          <w:sz w:val="22"/>
          <w:szCs w:val="22"/>
          <w:lang w:val="de-AT"/>
        </w:rPr>
        <w:t>70 bis 80 Prozent aller CO</w:t>
      </w:r>
      <w:r w:rsidR="001A3102" w:rsidRPr="001A3102">
        <w:rPr>
          <w:rFonts w:ascii="Helvetica Neue" w:hAnsi="Helvetica Neue" w:cs="Arial"/>
          <w:bCs/>
          <w:color w:val="000000" w:themeColor="text1"/>
          <w:sz w:val="22"/>
          <w:szCs w:val="22"/>
          <w:vertAlign w:val="subscript"/>
          <w:lang w:val="de-AT"/>
        </w:rPr>
        <w:t>2</w:t>
      </w:r>
      <w:r w:rsidR="001A3102">
        <w:rPr>
          <w:rFonts w:ascii="Helvetica Neue" w:hAnsi="Helvetica Neue" w:cs="Arial"/>
          <w:bCs/>
          <w:color w:val="000000" w:themeColor="text1"/>
          <w:sz w:val="22"/>
          <w:szCs w:val="22"/>
          <w:lang w:val="de-AT"/>
        </w:rPr>
        <w:t xml:space="preserve">-Emissionen, die ein Winterurlauber verursacht, entstehen bei der An- und Abreise. Die </w:t>
      </w:r>
      <w:r w:rsidR="008A3F4D">
        <w:rPr>
          <w:rFonts w:ascii="Helvetica Neue" w:hAnsi="Helvetica Neue" w:cs="Arial"/>
          <w:bCs/>
          <w:color w:val="000000" w:themeColor="text1"/>
          <w:sz w:val="22"/>
          <w:szCs w:val="22"/>
          <w:lang w:val="de-AT"/>
        </w:rPr>
        <w:t>ÖBB-</w:t>
      </w:r>
      <w:r w:rsidR="001A3102">
        <w:rPr>
          <w:rFonts w:ascii="Helvetica Neue" w:hAnsi="Helvetica Neue" w:cs="Arial"/>
          <w:bCs/>
          <w:color w:val="000000" w:themeColor="text1"/>
          <w:sz w:val="22"/>
          <w:szCs w:val="22"/>
          <w:lang w:val="de-AT"/>
        </w:rPr>
        <w:t>Initiative</w:t>
      </w:r>
      <w:r w:rsidR="001A3102" w:rsidRPr="001A3102">
        <w:rPr>
          <w:rFonts w:ascii="Helvetica Neue" w:hAnsi="Helvetica Neue" w:cs="Arial"/>
          <w:bCs/>
          <w:color w:val="000000" w:themeColor="text1"/>
          <w:sz w:val="22"/>
          <w:szCs w:val="22"/>
          <w:lang w:val="de-AT"/>
        </w:rPr>
        <w:t xml:space="preserve"> ‘Mit Railjet &amp; Co zum Schnee</w:t>
      </w:r>
      <w:r w:rsidR="001A3102">
        <w:rPr>
          <w:rFonts w:ascii="Helvetica Neue" w:hAnsi="Helvetica Neue" w:cs="Arial"/>
          <w:bCs/>
          <w:color w:val="000000" w:themeColor="text1"/>
          <w:sz w:val="22"/>
          <w:szCs w:val="22"/>
          <w:lang w:val="de-AT"/>
        </w:rPr>
        <w:t xml:space="preserve">‘ ist unsere Antwort darauf. </w:t>
      </w:r>
      <w:r w:rsidR="001A3102">
        <w:rPr>
          <w:rFonts w:ascii="Helvetica Neue" w:hAnsi="Helvetica Neue" w:cs="Arial"/>
          <w:bCs/>
          <w:color w:val="000000" w:themeColor="text1"/>
          <w:sz w:val="22"/>
          <w:szCs w:val="22"/>
        </w:rPr>
        <w:t xml:space="preserve">Das Wintersport-Kombiticket Gastein </w:t>
      </w:r>
      <w:r w:rsidR="008A3F4D">
        <w:rPr>
          <w:rFonts w:ascii="Helvetica Neue" w:hAnsi="Helvetica Neue" w:cs="Arial"/>
          <w:bCs/>
          <w:color w:val="000000" w:themeColor="text1"/>
          <w:sz w:val="22"/>
          <w:szCs w:val="22"/>
        </w:rPr>
        <w:t xml:space="preserve">bringt Wintersportler bequem, kostengünstig und entspannt direkt ins Skivergnügen.“ </w:t>
      </w:r>
    </w:p>
    <w:p w14:paraId="58150D1F" w14:textId="3AA54750" w:rsidR="008A3F4D" w:rsidRDefault="008A3F4D" w:rsidP="00875D66">
      <w:pPr>
        <w:pStyle w:val="p1"/>
        <w:spacing w:line="312" w:lineRule="auto"/>
        <w:jc w:val="both"/>
        <w:rPr>
          <w:rFonts w:ascii="Helvetica Neue" w:hAnsi="Helvetica Neue" w:cs="Arial"/>
          <w:bCs/>
          <w:color w:val="000000" w:themeColor="text1"/>
          <w:sz w:val="22"/>
          <w:szCs w:val="22"/>
        </w:rPr>
      </w:pPr>
    </w:p>
    <w:p w14:paraId="58F15716" w14:textId="77777777" w:rsidR="00BE5E11" w:rsidRDefault="008A3F4D" w:rsidP="00875D66">
      <w:pPr>
        <w:pStyle w:val="p1"/>
        <w:spacing w:line="312" w:lineRule="auto"/>
        <w:jc w:val="both"/>
        <w:rPr>
          <w:rFonts w:ascii="Helvetica Neue" w:hAnsi="Helvetica Neue" w:cs="Arial"/>
          <w:bCs/>
          <w:color w:val="000000" w:themeColor="text1"/>
          <w:sz w:val="22"/>
          <w:szCs w:val="22"/>
        </w:rPr>
      </w:pPr>
      <w:r>
        <w:rPr>
          <w:rFonts w:ascii="Helvetica Neue" w:hAnsi="Helvetica Neue" w:cs="Arial"/>
          <w:bCs/>
          <w:color w:val="000000" w:themeColor="text1"/>
          <w:sz w:val="22"/>
          <w:szCs w:val="22"/>
        </w:rPr>
        <w:t xml:space="preserve">Für die Mobilität innerhalb des </w:t>
      </w:r>
      <w:proofErr w:type="spellStart"/>
      <w:r>
        <w:rPr>
          <w:rFonts w:ascii="Helvetica Neue" w:hAnsi="Helvetica Neue" w:cs="Arial"/>
          <w:bCs/>
          <w:color w:val="000000" w:themeColor="text1"/>
          <w:sz w:val="22"/>
          <w:szCs w:val="22"/>
        </w:rPr>
        <w:t>Gasteinertals</w:t>
      </w:r>
      <w:proofErr w:type="spellEnd"/>
      <w:r>
        <w:rPr>
          <w:rFonts w:ascii="Helvetica Neue" w:hAnsi="Helvetica Neue" w:cs="Arial"/>
          <w:bCs/>
          <w:color w:val="000000" w:themeColor="text1"/>
          <w:sz w:val="22"/>
          <w:szCs w:val="22"/>
        </w:rPr>
        <w:t xml:space="preserve"> starteten die Gasteiner Bergbahnen gemeinsam mit der BÄM Mobility GmbH im Sommer ein Elektro-Carsharing-Projekt. Aufgrund der positiven Resonanz wurde die Flotte für die Wintersaison auf fünf Elektro-Fahrzeuge aufgestockt. </w:t>
      </w:r>
      <w:r w:rsidR="009B5C56">
        <w:rPr>
          <w:rFonts w:ascii="Helvetica Neue" w:hAnsi="Helvetica Neue" w:cs="Arial"/>
          <w:bCs/>
          <w:color w:val="000000" w:themeColor="text1"/>
          <w:sz w:val="22"/>
          <w:szCs w:val="22"/>
        </w:rPr>
        <w:t>Führerschein und Bankomatkarte reichen aus, um das niederschwellige und klimafreundliche Mobilitätsangebot zu nutzen.</w:t>
      </w:r>
    </w:p>
    <w:p w14:paraId="404C280B" w14:textId="77777777" w:rsidR="00BE5E11" w:rsidRDefault="00BE5E11" w:rsidP="00875D66">
      <w:pPr>
        <w:pStyle w:val="p1"/>
        <w:spacing w:line="312" w:lineRule="auto"/>
        <w:jc w:val="both"/>
        <w:rPr>
          <w:rFonts w:ascii="Helvetica Neue" w:hAnsi="Helvetica Neue" w:cs="Arial"/>
          <w:bCs/>
          <w:color w:val="000000" w:themeColor="text1"/>
          <w:sz w:val="22"/>
          <w:szCs w:val="22"/>
        </w:rPr>
      </w:pPr>
    </w:p>
    <w:p w14:paraId="71AD94DC" w14:textId="2A1956CE" w:rsidR="008A3F4D" w:rsidRDefault="009B5C56" w:rsidP="00875D66">
      <w:pPr>
        <w:pStyle w:val="p1"/>
        <w:spacing w:line="312" w:lineRule="auto"/>
        <w:jc w:val="both"/>
        <w:rPr>
          <w:rFonts w:ascii="Helvetica Neue" w:hAnsi="Helvetica Neue" w:cs="Arial"/>
          <w:bCs/>
          <w:color w:val="000000" w:themeColor="text1"/>
          <w:sz w:val="22"/>
          <w:szCs w:val="22"/>
        </w:rPr>
      </w:pPr>
      <w:r>
        <w:rPr>
          <w:rFonts w:ascii="Helvetica Neue" w:hAnsi="Helvetica Neue" w:cs="Arial"/>
          <w:bCs/>
          <w:color w:val="000000" w:themeColor="text1"/>
          <w:sz w:val="22"/>
          <w:szCs w:val="22"/>
        </w:rPr>
        <w:t>In Summe</w:t>
      </w:r>
      <w:r w:rsidR="00322542">
        <w:rPr>
          <w:rFonts w:ascii="Helvetica Neue" w:hAnsi="Helvetica Neue" w:cs="Arial"/>
          <w:bCs/>
          <w:color w:val="000000" w:themeColor="text1"/>
          <w:sz w:val="22"/>
          <w:szCs w:val="22"/>
        </w:rPr>
        <w:t xml:space="preserve"> sind es eine ganzheitliche Sichtweise und das Verantwortungsbewusstsein für die Region, die</w:t>
      </w:r>
      <w:r>
        <w:rPr>
          <w:rFonts w:ascii="Helvetica Neue" w:hAnsi="Helvetica Neue" w:cs="Arial"/>
          <w:bCs/>
          <w:color w:val="000000" w:themeColor="text1"/>
          <w:sz w:val="22"/>
          <w:szCs w:val="22"/>
        </w:rPr>
        <w:t xml:space="preserve"> die Gasteiner Bergbahnen AG zu </w:t>
      </w:r>
      <w:r w:rsidR="00322542">
        <w:rPr>
          <w:rFonts w:ascii="Helvetica Neue" w:hAnsi="Helvetica Neue" w:cs="Arial"/>
          <w:bCs/>
          <w:color w:val="000000" w:themeColor="text1"/>
          <w:sz w:val="22"/>
          <w:szCs w:val="22"/>
        </w:rPr>
        <w:t xml:space="preserve">vielfältigen </w:t>
      </w:r>
      <w:r>
        <w:rPr>
          <w:rFonts w:ascii="Helvetica Neue" w:hAnsi="Helvetica Neue" w:cs="Arial"/>
          <w:bCs/>
          <w:color w:val="000000" w:themeColor="text1"/>
          <w:sz w:val="22"/>
          <w:szCs w:val="22"/>
        </w:rPr>
        <w:t xml:space="preserve">Umweltschutz- und Energiesparmaßnahmen antreiben. Andreas Innerhofer resümiert: „Rein finanziell ist das Ganze ein Nullsummenspiel – durch die Errichtung und Instandhaltung eines Solarparks etwa entstehen auch erhebliche Kosten. Aber darum geht es uns nicht. </w:t>
      </w:r>
      <w:r w:rsidR="00BE5E11">
        <w:rPr>
          <w:rFonts w:ascii="Helvetica Neue" w:hAnsi="Helvetica Neue" w:cs="Arial"/>
          <w:bCs/>
          <w:color w:val="000000" w:themeColor="text1"/>
          <w:sz w:val="22"/>
          <w:szCs w:val="22"/>
        </w:rPr>
        <w:t xml:space="preserve">Ganz viele Arbeitsplätze im </w:t>
      </w:r>
      <w:proofErr w:type="spellStart"/>
      <w:r w:rsidR="00BE5E11">
        <w:rPr>
          <w:rFonts w:ascii="Helvetica Neue" w:hAnsi="Helvetica Neue" w:cs="Arial"/>
          <w:bCs/>
          <w:color w:val="000000" w:themeColor="text1"/>
          <w:sz w:val="22"/>
          <w:szCs w:val="22"/>
        </w:rPr>
        <w:t>Gasteinertal</w:t>
      </w:r>
      <w:proofErr w:type="spellEnd"/>
      <w:r w:rsidR="00BE5E11">
        <w:rPr>
          <w:rFonts w:ascii="Helvetica Neue" w:hAnsi="Helvetica Neue" w:cs="Arial"/>
          <w:bCs/>
          <w:color w:val="000000" w:themeColor="text1"/>
          <w:sz w:val="22"/>
          <w:szCs w:val="22"/>
        </w:rPr>
        <w:t xml:space="preserve"> hängen vom Schutz und der Bewahrung unserer Bergwelt ab. Wir sind uns dieser Verantwortung bewusst und setzen die entsprechenden Maßnahmen.“</w:t>
      </w:r>
    </w:p>
    <w:p w14:paraId="4D58E739" w14:textId="77777777" w:rsidR="00AB75D1" w:rsidRDefault="00AB75D1" w:rsidP="00875D66">
      <w:pPr>
        <w:pStyle w:val="p1"/>
        <w:spacing w:line="312" w:lineRule="auto"/>
        <w:jc w:val="both"/>
        <w:rPr>
          <w:rFonts w:ascii="Helvetica Neue" w:hAnsi="Helvetica Neue" w:cs="Arial"/>
          <w:bCs/>
          <w:color w:val="000000" w:themeColor="text1"/>
          <w:sz w:val="22"/>
          <w:szCs w:val="22"/>
        </w:rPr>
      </w:pPr>
    </w:p>
    <w:p w14:paraId="23E05694" w14:textId="77777777" w:rsidR="0067430F" w:rsidRPr="00E050A2" w:rsidRDefault="0067430F" w:rsidP="0010319F">
      <w:pPr>
        <w:pStyle w:val="p1"/>
        <w:spacing w:line="312" w:lineRule="auto"/>
        <w:jc w:val="both"/>
        <w:rPr>
          <w:rFonts w:ascii="Helvetica Neue" w:hAnsi="Helvetica Neue" w:cs="Arial"/>
          <w:bCs/>
          <w:color w:val="000000" w:themeColor="text1"/>
          <w:sz w:val="22"/>
          <w:szCs w:val="22"/>
        </w:rPr>
      </w:pPr>
    </w:p>
    <w:p w14:paraId="23404181" w14:textId="40EB365F" w:rsidR="00B376D4" w:rsidRDefault="00B376D4" w:rsidP="00B376D4">
      <w:pPr>
        <w:shd w:val="clear" w:color="auto" w:fill="D9D9D9" w:themeFill="background1" w:themeFillShade="D9"/>
        <w:spacing w:line="264" w:lineRule="auto"/>
        <w:rPr>
          <w:rFonts w:ascii="Helvetica Neue" w:hAnsi="Helvetica Neue" w:cs="Arial"/>
          <w:b/>
          <w:bCs/>
          <w:color w:val="000000" w:themeColor="text1"/>
          <w:sz w:val="22"/>
          <w:szCs w:val="22"/>
          <w:lang w:val="de-AT"/>
        </w:rPr>
      </w:pPr>
      <w:r>
        <w:rPr>
          <w:rFonts w:ascii="Helvetica Neue" w:hAnsi="Helvetica Neue" w:cs="Arial"/>
          <w:b/>
          <w:bCs/>
          <w:color w:val="000000" w:themeColor="text1"/>
          <w:sz w:val="22"/>
          <w:szCs w:val="22"/>
          <w:lang w:val="de-AT"/>
        </w:rPr>
        <w:t>Nachhaltigkeitsprojekte der Gasteiner Bergbahnen AG im Überblick</w:t>
      </w:r>
    </w:p>
    <w:p w14:paraId="1A91BE3E" w14:textId="77777777" w:rsidR="00B376D4" w:rsidRPr="003D1238" w:rsidRDefault="00B376D4" w:rsidP="00B376D4">
      <w:pPr>
        <w:shd w:val="clear" w:color="auto" w:fill="D9D9D9" w:themeFill="background1" w:themeFillShade="D9"/>
        <w:spacing w:line="264" w:lineRule="auto"/>
        <w:rPr>
          <w:rFonts w:ascii="Helvetica Neue" w:hAnsi="Helvetica Neue"/>
          <w:b/>
          <w:color w:val="000000" w:themeColor="text1"/>
          <w:sz w:val="22"/>
          <w:szCs w:val="22"/>
        </w:rPr>
      </w:pPr>
    </w:p>
    <w:p w14:paraId="731DA7F5" w14:textId="77777777" w:rsidR="00B376D4" w:rsidRDefault="00B376D4" w:rsidP="00B376D4">
      <w:pPr>
        <w:pStyle w:val="p1"/>
        <w:shd w:val="clear" w:color="auto" w:fill="D9D9D9" w:themeFill="background1" w:themeFillShade="D9"/>
        <w:spacing w:line="312" w:lineRule="auto"/>
        <w:jc w:val="both"/>
        <w:rPr>
          <w:rFonts w:ascii="Helvetica Neue" w:hAnsi="Helvetica Neue" w:cs="Arial"/>
          <w:bCs/>
          <w:color w:val="000000" w:themeColor="text1"/>
          <w:sz w:val="22"/>
          <w:szCs w:val="22"/>
        </w:rPr>
      </w:pPr>
      <w:r>
        <w:rPr>
          <w:rFonts w:ascii="Helvetica Neue" w:hAnsi="Helvetica Neue" w:cs="Arial"/>
          <w:bCs/>
          <w:color w:val="000000" w:themeColor="text1"/>
          <w:sz w:val="22"/>
          <w:szCs w:val="22"/>
        </w:rPr>
        <w:t xml:space="preserve">Als Unternehmen, das in und mit der Natur arbeitet, sind sich die Gasteiner Bergbahnen ihrer Verantwortung für die Gasteiner Bergwelt bewusst und setzen kontinuierlich Schritte, um </w:t>
      </w:r>
      <w:proofErr w:type="spellStart"/>
      <w:proofErr w:type="gramStart"/>
      <w:r>
        <w:rPr>
          <w:rFonts w:ascii="Helvetica Neue" w:hAnsi="Helvetica Neue" w:cs="Arial"/>
          <w:bCs/>
          <w:color w:val="000000" w:themeColor="text1"/>
          <w:sz w:val="22"/>
          <w:szCs w:val="22"/>
        </w:rPr>
        <w:t>Besucher:innen</w:t>
      </w:r>
      <w:proofErr w:type="spellEnd"/>
      <w:proofErr w:type="gramEnd"/>
      <w:r>
        <w:rPr>
          <w:rFonts w:ascii="Helvetica Neue" w:hAnsi="Helvetica Neue" w:cs="Arial"/>
          <w:bCs/>
          <w:color w:val="000000" w:themeColor="text1"/>
          <w:sz w:val="22"/>
          <w:szCs w:val="22"/>
        </w:rPr>
        <w:t xml:space="preserve"> ein nachhaltiges Bergerlebnis für Generationen zu ermöglichen.</w:t>
      </w:r>
      <w:r w:rsidRPr="00A86430">
        <w:rPr>
          <w:rFonts w:ascii="Helvetica Neue" w:hAnsi="Helvetica Neue" w:cs="Arial"/>
          <w:bCs/>
          <w:color w:val="000000" w:themeColor="text1"/>
          <w:sz w:val="22"/>
          <w:szCs w:val="22"/>
        </w:rPr>
        <w:t xml:space="preserve"> </w:t>
      </w:r>
      <w:r>
        <w:rPr>
          <w:rFonts w:ascii="Helvetica Neue" w:hAnsi="Helvetica Neue" w:cs="Arial"/>
          <w:bCs/>
          <w:color w:val="000000" w:themeColor="text1"/>
          <w:sz w:val="22"/>
          <w:szCs w:val="22"/>
        </w:rPr>
        <w:t xml:space="preserve">Um Ressourcen zu schonen, ohne dabei Abstriche bei der Pistenqualität machen zu müssen, setzen die Gasteiner Bergbahnen etwa auf effizientes Schneemanagement. Bei der </w:t>
      </w:r>
      <w:proofErr w:type="spellStart"/>
      <w:r>
        <w:rPr>
          <w:rFonts w:ascii="Helvetica Neue" w:hAnsi="Helvetica Neue" w:cs="Arial"/>
          <w:bCs/>
          <w:color w:val="000000" w:themeColor="text1"/>
          <w:sz w:val="22"/>
          <w:szCs w:val="22"/>
        </w:rPr>
        <w:t>Beschneiung</w:t>
      </w:r>
      <w:proofErr w:type="spellEnd"/>
      <w:r>
        <w:rPr>
          <w:rFonts w:ascii="Helvetica Neue" w:hAnsi="Helvetica Neue" w:cs="Arial"/>
          <w:bCs/>
          <w:color w:val="000000" w:themeColor="text1"/>
          <w:sz w:val="22"/>
          <w:szCs w:val="22"/>
        </w:rPr>
        <w:t xml:space="preserve"> kommen datengestützte Schneehöhenmessungen und Schneezäune zum Einsatz, um Schnee punktgenau produzieren und halten zu können. In der letzten Wintersaison konnten durch die strategische Verknüpfung von Messdatenauswertung und jahrzehntelangem Erfahrungswissen bereits 10 bis 15 Prozent an Einsparungen erzielt werden. Auch die Förderleistung der Seilbahnen wird gezielt reguliert und orientiert sich an den jeweiligen Personenströmen, um Energieverluste zu vermeiden. Und im Sommer werden in Zusammenarbeit mit Partnern in der Land- und Forstwirtschaft Maßnahmen im Bereich Waldpflege, Aufforstung und Bodenaktivierung gesetzt.</w:t>
      </w:r>
    </w:p>
    <w:p w14:paraId="53C167C0" w14:textId="77777777" w:rsidR="00B376D4" w:rsidRDefault="00B376D4" w:rsidP="00B376D4">
      <w:pPr>
        <w:pStyle w:val="p1"/>
        <w:shd w:val="clear" w:color="auto" w:fill="D9D9D9" w:themeFill="background1" w:themeFillShade="D9"/>
        <w:spacing w:line="312" w:lineRule="auto"/>
        <w:jc w:val="both"/>
        <w:rPr>
          <w:rFonts w:ascii="Helvetica Neue" w:hAnsi="Helvetica Neue" w:cs="Arial"/>
          <w:bCs/>
          <w:color w:val="000000" w:themeColor="text1"/>
          <w:sz w:val="22"/>
          <w:szCs w:val="22"/>
        </w:rPr>
      </w:pPr>
    </w:p>
    <w:p w14:paraId="3DB6136E" w14:textId="77777777" w:rsidR="00B376D4" w:rsidRDefault="00B376D4" w:rsidP="00B376D4">
      <w:pPr>
        <w:pStyle w:val="p1"/>
        <w:shd w:val="clear" w:color="auto" w:fill="D9D9D9" w:themeFill="background1" w:themeFillShade="D9"/>
        <w:spacing w:line="312" w:lineRule="auto"/>
        <w:jc w:val="both"/>
        <w:rPr>
          <w:rFonts w:ascii="Helvetica Neue" w:hAnsi="Helvetica Neue" w:cs="Arial"/>
          <w:bCs/>
          <w:color w:val="000000" w:themeColor="text1"/>
          <w:sz w:val="22"/>
          <w:szCs w:val="22"/>
        </w:rPr>
      </w:pPr>
      <w:r>
        <w:rPr>
          <w:rFonts w:ascii="Helvetica Neue" w:hAnsi="Helvetica Neue" w:cs="Arial"/>
          <w:bCs/>
          <w:color w:val="000000" w:themeColor="text1"/>
          <w:sz w:val="22"/>
          <w:szCs w:val="22"/>
        </w:rPr>
        <w:t>Bereits heute stammt die Energie, die das Skigebiet verbraucht, ausschließlich aus erneuerbaren Quellen. Neben dem zu 100 % zertifizierten Ökostrom, den die Gasteiner Bergbahnen von der Salzburg AG und dem E-Werk Bad Hofgastein beziehen, produziert die Liftgesellschaft ihren Strom zunehmend selbst. Eine</w:t>
      </w:r>
      <w:r w:rsidRPr="00A86430">
        <w:rPr>
          <w:rFonts w:ascii="Helvetica Neue" w:hAnsi="Helvetica Neue" w:cs="Arial"/>
          <w:bCs/>
          <w:color w:val="000000" w:themeColor="text1"/>
          <w:sz w:val="22"/>
          <w:szCs w:val="22"/>
        </w:rPr>
        <w:t xml:space="preserve"> Solar-Großanlage am Parkdeck der Schlossalmbahn sowie Photovoltaikanlagen bei der Tal- und Mittelstation der Schlossalmbahn und an der </w:t>
      </w:r>
      <w:proofErr w:type="spellStart"/>
      <w:r w:rsidRPr="00A86430">
        <w:rPr>
          <w:rFonts w:ascii="Helvetica Neue" w:hAnsi="Helvetica Neue" w:cs="Arial"/>
          <w:bCs/>
          <w:color w:val="000000" w:themeColor="text1"/>
          <w:sz w:val="22"/>
          <w:szCs w:val="22"/>
        </w:rPr>
        <w:t>Stubnerkogel</w:t>
      </w:r>
      <w:proofErr w:type="spellEnd"/>
      <w:r w:rsidRPr="00A86430">
        <w:rPr>
          <w:rFonts w:ascii="Helvetica Neue" w:hAnsi="Helvetica Neue" w:cs="Arial"/>
          <w:bCs/>
          <w:color w:val="000000" w:themeColor="text1"/>
          <w:sz w:val="22"/>
          <w:szCs w:val="22"/>
        </w:rPr>
        <w:t>-Talstation</w:t>
      </w:r>
      <w:r>
        <w:rPr>
          <w:rFonts w:ascii="Helvetica Neue" w:hAnsi="Helvetica Neue" w:cs="Arial"/>
          <w:bCs/>
          <w:color w:val="000000" w:themeColor="text1"/>
          <w:sz w:val="22"/>
          <w:szCs w:val="22"/>
        </w:rPr>
        <w:t xml:space="preserve"> wurden im Zuge dieser Entwicklung bereits umgesetzt</w:t>
      </w:r>
      <w:r w:rsidRPr="00A86430">
        <w:rPr>
          <w:rFonts w:ascii="Helvetica Neue" w:hAnsi="Helvetica Neue" w:cs="Arial"/>
          <w:bCs/>
          <w:color w:val="000000" w:themeColor="text1"/>
          <w:sz w:val="22"/>
          <w:szCs w:val="22"/>
        </w:rPr>
        <w:t>. Ein neues Projekt im Bereich Schlossalm wird derzeit evaluiert.</w:t>
      </w:r>
    </w:p>
    <w:p w14:paraId="1B49A5BC" w14:textId="1AD2C321" w:rsidR="000A16F6" w:rsidRDefault="000A16F6" w:rsidP="0010319F">
      <w:pPr>
        <w:pStyle w:val="p1"/>
        <w:spacing w:line="312" w:lineRule="auto"/>
        <w:jc w:val="both"/>
        <w:rPr>
          <w:rFonts w:ascii="Helvetica Neue" w:hAnsi="Helvetica Neue" w:cs="Arial"/>
          <w:bCs/>
          <w:color w:val="000000" w:themeColor="text1"/>
          <w:sz w:val="22"/>
          <w:szCs w:val="22"/>
        </w:rPr>
      </w:pPr>
    </w:p>
    <w:p w14:paraId="22947666" w14:textId="348EDD61" w:rsidR="00B376D4" w:rsidRDefault="00B376D4" w:rsidP="0010319F">
      <w:pPr>
        <w:pStyle w:val="p1"/>
        <w:spacing w:line="312" w:lineRule="auto"/>
        <w:jc w:val="both"/>
        <w:rPr>
          <w:rFonts w:ascii="Helvetica Neue" w:hAnsi="Helvetica Neue" w:cs="Arial"/>
          <w:bCs/>
          <w:color w:val="000000" w:themeColor="text1"/>
          <w:sz w:val="22"/>
          <w:szCs w:val="22"/>
        </w:rPr>
      </w:pPr>
    </w:p>
    <w:p w14:paraId="67CFA029" w14:textId="77777777" w:rsidR="00B376D4" w:rsidRDefault="00B376D4" w:rsidP="0010319F">
      <w:pPr>
        <w:pStyle w:val="p1"/>
        <w:spacing w:line="312" w:lineRule="auto"/>
        <w:jc w:val="both"/>
        <w:rPr>
          <w:rFonts w:ascii="Helvetica Neue" w:hAnsi="Helvetica Neue" w:cs="Arial"/>
          <w:bCs/>
          <w:color w:val="000000" w:themeColor="text1"/>
          <w:sz w:val="22"/>
          <w:szCs w:val="22"/>
        </w:rPr>
      </w:pPr>
    </w:p>
    <w:p w14:paraId="2749AF72" w14:textId="643C214B" w:rsidR="00E050A2" w:rsidRDefault="00E050A2" w:rsidP="00E050A2">
      <w:pPr>
        <w:pStyle w:val="p1"/>
        <w:shd w:val="clear" w:color="auto" w:fill="D9D9D9" w:themeFill="background1" w:themeFillShade="D9"/>
        <w:spacing w:line="312" w:lineRule="auto"/>
        <w:jc w:val="both"/>
        <w:rPr>
          <w:rFonts w:ascii="Helvetica Neue" w:hAnsi="Helvetica Neue" w:cs="Arial"/>
          <w:b/>
          <w:color w:val="000000" w:themeColor="text1"/>
          <w:sz w:val="22"/>
          <w:szCs w:val="22"/>
        </w:rPr>
      </w:pPr>
      <w:r w:rsidRPr="00E050A2">
        <w:rPr>
          <w:rFonts w:ascii="Helvetica Neue" w:hAnsi="Helvetica Neue" w:cs="Arial"/>
          <w:b/>
          <w:color w:val="000000" w:themeColor="text1"/>
          <w:sz w:val="22"/>
          <w:szCs w:val="22"/>
        </w:rPr>
        <w:t>Über die Gasteiner Bergbahnen AG</w:t>
      </w:r>
    </w:p>
    <w:p w14:paraId="71D6331A" w14:textId="77777777" w:rsidR="00B376D4" w:rsidRPr="00E050A2" w:rsidRDefault="00B376D4" w:rsidP="00E050A2">
      <w:pPr>
        <w:pStyle w:val="p1"/>
        <w:shd w:val="clear" w:color="auto" w:fill="D9D9D9" w:themeFill="background1" w:themeFillShade="D9"/>
        <w:spacing w:line="312" w:lineRule="auto"/>
        <w:jc w:val="both"/>
        <w:rPr>
          <w:rFonts w:ascii="Helvetica Neue" w:hAnsi="Helvetica Neue" w:cs="Arial"/>
          <w:b/>
          <w:color w:val="000000" w:themeColor="text1"/>
          <w:sz w:val="22"/>
          <w:szCs w:val="22"/>
        </w:rPr>
      </w:pPr>
    </w:p>
    <w:p w14:paraId="59E7E936" w14:textId="77777777" w:rsidR="00E050A2" w:rsidRPr="00E050A2" w:rsidRDefault="00E050A2" w:rsidP="00E050A2">
      <w:pPr>
        <w:shd w:val="clear" w:color="auto" w:fill="D9D9D9" w:themeFill="background1" w:themeFillShade="D9"/>
        <w:spacing w:line="360" w:lineRule="auto"/>
        <w:jc w:val="both"/>
        <w:rPr>
          <w:rFonts w:ascii="Helvetica Neue" w:hAnsi="Helvetica Neue" w:cs="Arial"/>
          <w:bCs/>
          <w:color w:val="000000" w:themeColor="text1"/>
          <w:sz w:val="22"/>
          <w:szCs w:val="22"/>
        </w:rPr>
      </w:pPr>
      <w:r w:rsidRPr="00E050A2">
        <w:rPr>
          <w:rFonts w:ascii="Helvetica Neue" w:hAnsi="Helvetica Neue" w:cs="Arial"/>
          <w:bCs/>
          <w:color w:val="000000" w:themeColor="text1"/>
          <w:sz w:val="22"/>
          <w:szCs w:val="22"/>
        </w:rPr>
        <w:t xml:space="preserve">Die Gasteiner Bergbahnen AG mit Sitz in Bad Hofgastein gehört mit rund 120 Ganzjahres- und bis zu 130 Saisonarbeitern zu den größten Arbeitgebern in Gastein und zu den großen Seilbahngesellschaften Österreichs. Kerngeschäft der Gasteiner Bergbahnen AG ist der zweisaisonale Betrieb von 25 Seilbahn- und Liftanlagen und 124 Pistenkilometern in Bad Hofgastein, Bad Gastein und Sportgastein im Winter und den 3 Sommer-Bergen Schlossalm, </w:t>
      </w:r>
      <w:proofErr w:type="spellStart"/>
      <w:r w:rsidRPr="00E050A2">
        <w:rPr>
          <w:rFonts w:ascii="Helvetica Neue" w:hAnsi="Helvetica Neue" w:cs="Arial"/>
          <w:bCs/>
          <w:color w:val="000000" w:themeColor="text1"/>
          <w:sz w:val="22"/>
          <w:szCs w:val="22"/>
        </w:rPr>
        <w:t>Stubnerkogel</w:t>
      </w:r>
      <w:proofErr w:type="spellEnd"/>
      <w:r w:rsidRPr="00E050A2">
        <w:rPr>
          <w:rFonts w:ascii="Helvetica Neue" w:hAnsi="Helvetica Neue" w:cs="Arial"/>
          <w:bCs/>
          <w:color w:val="000000" w:themeColor="text1"/>
          <w:sz w:val="22"/>
          <w:szCs w:val="22"/>
        </w:rPr>
        <w:t xml:space="preserve"> und Graukogel im Sommer. Die Gasteiner Bergbahnen AG ist Teil von Ski </w:t>
      </w:r>
      <w:proofErr w:type="spellStart"/>
      <w:r w:rsidRPr="00E050A2">
        <w:rPr>
          <w:rFonts w:ascii="Helvetica Neue" w:hAnsi="Helvetica Neue" w:cs="Arial"/>
          <w:bCs/>
          <w:color w:val="000000" w:themeColor="text1"/>
          <w:sz w:val="22"/>
          <w:szCs w:val="22"/>
        </w:rPr>
        <w:t>amadé</w:t>
      </w:r>
      <w:proofErr w:type="spellEnd"/>
      <w:r w:rsidRPr="00E050A2">
        <w:rPr>
          <w:rFonts w:ascii="Helvetica Neue" w:hAnsi="Helvetica Neue" w:cs="Arial"/>
          <w:bCs/>
          <w:color w:val="000000" w:themeColor="text1"/>
          <w:sz w:val="22"/>
          <w:szCs w:val="22"/>
        </w:rPr>
        <w:t>, dem größten Skiverbund Österreichs.</w:t>
      </w:r>
    </w:p>
    <w:p w14:paraId="30EAACF0" w14:textId="77777777" w:rsidR="00E050A2" w:rsidRPr="00E050A2" w:rsidRDefault="00E050A2" w:rsidP="00E050A2">
      <w:pPr>
        <w:shd w:val="clear" w:color="auto" w:fill="D9D9D9" w:themeFill="background1" w:themeFillShade="D9"/>
        <w:spacing w:line="360" w:lineRule="auto"/>
        <w:jc w:val="both"/>
        <w:rPr>
          <w:rFonts w:ascii="Helvetica Neue" w:hAnsi="Helvetica Neue" w:cs="Arial"/>
          <w:bCs/>
          <w:color w:val="000000" w:themeColor="text1"/>
          <w:sz w:val="22"/>
          <w:szCs w:val="22"/>
        </w:rPr>
      </w:pPr>
    </w:p>
    <w:p w14:paraId="35F93161" w14:textId="77777777" w:rsidR="00E050A2" w:rsidRPr="00E050A2" w:rsidRDefault="00E050A2" w:rsidP="00E050A2">
      <w:pPr>
        <w:shd w:val="clear" w:color="auto" w:fill="D9D9D9" w:themeFill="background1" w:themeFillShade="D9"/>
        <w:spacing w:line="360" w:lineRule="auto"/>
        <w:jc w:val="both"/>
        <w:rPr>
          <w:rFonts w:ascii="Helvetica Neue" w:hAnsi="Helvetica Neue" w:cs="Arial"/>
          <w:bCs/>
          <w:color w:val="000000" w:themeColor="text1"/>
          <w:sz w:val="22"/>
          <w:szCs w:val="22"/>
        </w:rPr>
      </w:pPr>
      <w:r w:rsidRPr="00E050A2">
        <w:rPr>
          <w:rFonts w:ascii="Helvetica Neue" w:hAnsi="Helvetica Neue" w:cs="Arial"/>
          <w:bCs/>
          <w:color w:val="000000" w:themeColor="text1"/>
          <w:sz w:val="22"/>
          <w:szCs w:val="22"/>
        </w:rPr>
        <w:lastRenderedPageBreak/>
        <w:t xml:space="preserve">Das Traditionsunternehmen, entstanden 1979 aus einer Fusion der damaligen Bergbahn-Gesellschaften von Bad Hofgastein und Bad Gastein, steht für höchste Qualitäts- und Sicherheitsansprüche, um täglich bis zu 15.000 Besucher auf die Gipfel und Pisten des </w:t>
      </w:r>
      <w:proofErr w:type="spellStart"/>
      <w:r w:rsidRPr="00E050A2">
        <w:rPr>
          <w:rFonts w:ascii="Helvetica Neue" w:hAnsi="Helvetica Neue" w:cs="Arial"/>
          <w:bCs/>
          <w:color w:val="000000" w:themeColor="text1"/>
          <w:sz w:val="22"/>
          <w:szCs w:val="22"/>
        </w:rPr>
        <w:t>Gasteinertals</w:t>
      </w:r>
      <w:proofErr w:type="spellEnd"/>
      <w:r w:rsidRPr="00E050A2">
        <w:rPr>
          <w:rFonts w:ascii="Helvetica Neue" w:hAnsi="Helvetica Neue" w:cs="Arial"/>
          <w:bCs/>
          <w:color w:val="000000" w:themeColor="text1"/>
          <w:sz w:val="22"/>
          <w:szCs w:val="22"/>
        </w:rPr>
        <w:t xml:space="preserve"> zu befördern. Moderne Liftanlagen, innovative Technologien und größtmöglicher Komfort sorgen schon seit Gründung des Unternehmens für besonders angenehmes Skivergnügen. Um diesen Standards langfristig gerecht werden zu können, legt die Seilbahngesellschaft großen Wert auf ständige Qualitätskontrolle, vorausschauende Planung und Krisenprävention.</w:t>
      </w:r>
    </w:p>
    <w:p w14:paraId="208CA9CF" w14:textId="4F5B3ABF" w:rsidR="0010319F" w:rsidRPr="00E050A2" w:rsidRDefault="0010319F" w:rsidP="005073BC">
      <w:pPr>
        <w:spacing w:line="360" w:lineRule="auto"/>
        <w:jc w:val="both"/>
        <w:rPr>
          <w:rFonts w:ascii="Helvetica Neue" w:hAnsi="Helvetica Neue" w:cs="Arial"/>
          <w:bCs/>
          <w:color w:val="000000" w:themeColor="text1"/>
          <w:sz w:val="22"/>
          <w:szCs w:val="22"/>
        </w:rPr>
      </w:pPr>
    </w:p>
    <w:p w14:paraId="79E99556" w14:textId="11131049" w:rsidR="0010319F" w:rsidRPr="00E050A2" w:rsidRDefault="0010319F" w:rsidP="005073BC">
      <w:pPr>
        <w:spacing w:line="360" w:lineRule="auto"/>
        <w:jc w:val="both"/>
        <w:rPr>
          <w:rFonts w:ascii="Helvetica Neue" w:hAnsi="Helvetica Neue" w:cs="Arial"/>
          <w:bCs/>
          <w:color w:val="000000" w:themeColor="text1"/>
          <w:sz w:val="22"/>
          <w:szCs w:val="22"/>
        </w:rPr>
      </w:pPr>
    </w:p>
    <w:p w14:paraId="236486BB" w14:textId="77777777" w:rsidR="0010319F" w:rsidRPr="00E050A2" w:rsidRDefault="0010319F" w:rsidP="005073BC">
      <w:pPr>
        <w:spacing w:line="360" w:lineRule="auto"/>
        <w:jc w:val="both"/>
        <w:rPr>
          <w:rFonts w:ascii="Helvetica Neue" w:hAnsi="Helvetica Neue" w:cs="Arial"/>
          <w:bCs/>
          <w:color w:val="000000" w:themeColor="text1"/>
          <w:sz w:val="22"/>
          <w:szCs w:val="22"/>
        </w:rPr>
      </w:pPr>
    </w:p>
    <w:p w14:paraId="3CC84FEE" w14:textId="6A1C0D08" w:rsidR="002A38B6" w:rsidRPr="00E050A2" w:rsidRDefault="002A38B6" w:rsidP="005073BC">
      <w:pPr>
        <w:spacing w:line="360" w:lineRule="auto"/>
        <w:jc w:val="both"/>
        <w:rPr>
          <w:rFonts w:ascii="Helvetica Neue" w:hAnsi="Helvetica Neue" w:cs="Arial"/>
          <w:bCs/>
          <w:color w:val="000000" w:themeColor="text1"/>
          <w:sz w:val="22"/>
          <w:szCs w:val="22"/>
        </w:rPr>
      </w:pPr>
    </w:p>
    <w:p w14:paraId="512CE9DC" w14:textId="1F833E70" w:rsidR="009B7FE4" w:rsidRDefault="009B7FE4">
      <w:pPr>
        <w:rPr>
          <w:rFonts w:ascii="Helvetica Neue" w:hAnsi="Helvetica Neue" w:cs="Calibri"/>
          <w:color w:val="000000"/>
          <w:sz w:val="22"/>
          <w:szCs w:val="22"/>
        </w:rPr>
      </w:pPr>
      <w:r>
        <w:rPr>
          <w:rFonts w:ascii="Helvetica Neue" w:hAnsi="Helvetica Neue" w:cs="Calibri"/>
          <w:color w:val="000000"/>
          <w:sz w:val="22"/>
          <w:szCs w:val="22"/>
        </w:rPr>
        <w:br w:type="page"/>
      </w:r>
    </w:p>
    <w:p w14:paraId="0303CF17" w14:textId="3C849452" w:rsidR="002A38B6" w:rsidRPr="005619BA" w:rsidRDefault="002A38B6" w:rsidP="00584490">
      <w:pPr>
        <w:jc w:val="both"/>
        <w:rPr>
          <w:rFonts w:ascii="Helvetica Neue" w:hAnsi="Helvetica Neue" w:cs="Calibri"/>
          <w:b/>
          <w:bCs/>
          <w:color w:val="000000"/>
          <w:sz w:val="22"/>
          <w:szCs w:val="22"/>
        </w:rPr>
      </w:pPr>
      <w:r w:rsidRPr="005619BA">
        <w:rPr>
          <w:rFonts w:ascii="Helvetica Neue" w:hAnsi="Helvetica Neue" w:cs="Calibri"/>
          <w:b/>
          <w:bCs/>
          <w:color w:val="000000"/>
          <w:sz w:val="22"/>
          <w:szCs w:val="22"/>
        </w:rPr>
        <w:lastRenderedPageBreak/>
        <w:t>Fotoindex:</w:t>
      </w:r>
    </w:p>
    <w:p w14:paraId="72396D7E" w14:textId="77777777" w:rsidR="002A38B6" w:rsidRPr="00A67197" w:rsidRDefault="002A38B6" w:rsidP="00584490">
      <w:pPr>
        <w:jc w:val="both"/>
        <w:rPr>
          <w:rFonts w:ascii="Helvetica Neue" w:hAnsi="Helvetica Neue" w:cs="Calibri"/>
          <w:color w:val="000000"/>
          <w:sz w:val="8"/>
          <w:szCs w:val="8"/>
        </w:rPr>
      </w:pPr>
    </w:p>
    <w:tbl>
      <w:tblPr>
        <w:tblStyle w:val="Tabellenraster"/>
        <w:tblW w:w="0" w:type="auto"/>
        <w:tblLook w:val="04A0" w:firstRow="1" w:lastRow="0" w:firstColumn="1" w:lastColumn="0" w:noHBand="0" w:noVBand="1"/>
      </w:tblPr>
      <w:tblGrid>
        <w:gridCol w:w="4737"/>
        <w:gridCol w:w="4182"/>
      </w:tblGrid>
      <w:tr w:rsidR="00466AC3" w:rsidRPr="004A6B86" w14:paraId="1B3FA019" w14:textId="77777777" w:rsidTr="0054729D">
        <w:tc>
          <w:tcPr>
            <w:tcW w:w="4737" w:type="dxa"/>
            <w:vAlign w:val="center"/>
          </w:tcPr>
          <w:p w14:paraId="5AAECA77" w14:textId="63938CCF" w:rsidR="005B461F" w:rsidRPr="005B461F" w:rsidRDefault="00466AC3" w:rsidP="00F5277A">
            <w:pPr>
              <w:rPr>
                <w:rStyle w:val="Hyperlink"/>
                <w:bCs/>
                <w:u w:val="none"/>
              </w:rPr>
            </w:pPr>
            <w:r>
              <w:rPr>
                <w:bCs/>
                <w:noProof/>
                <w:color w:val="0000FF"/>
              </w:rPr>
              <w:drawing>
                <wp:anchor distT="0" distB="0" distL="114300" distR="114300" simplePos="0" relativeHeight="251667456" behindDoc="0" locked="0" layoutInCell="1" allowOverlap="1" wp14:anchorId="2E8DC8C1" wp14:editId="27E56706">
                  <wp:simplePos x="0" y="0"/>
                  <wp:positionH relativeFrom="column">
                    <wp:posOffset>118110</wp:posOffset>
                  </wp:positionH>
                  <wp:positionV relativeFrom="paragraph">
                    <wp:posOffset>42545</wp:posOffset>
                  </wp:positionV>
                  <wp:extent cx="2735580" cy="1709420"/>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8"/>
                          <a:stretch>
                            <a:fillRect/>
                          </a:stretch>
                        </pic:blipFill>
                        <pic:spPr>
                          <a:xfrm>
                            <a:off x="0" y="0"/>
                            <a:ext cx="2735580" cy="1709420"/>
                          </a:xfrm>
                          <a:prstGeom prst="rect">
                            <a:avLst/>
                          </a:prstGeom>
                        </pic:spPr>
                      </pic:pic>
                    </a:graphicData>
                  </a:graphic>
                  <wp14:sizeRelH relativeFrom="page">
                    <wp14:pctWidth>0</wp14:pctWidth>
                  </wp14:sizeRelH>
                  <wp14:sizeRelV relativeFrom="page">
                    <wp14:pctHeight>0</wp14:pctHeight>
                  </wp14:sizeRelV>
                </wp:anchor>
              </w:drawing>
            </w:r>
          </w:p>
        </w:tc>
        <w:tc>
          <w:tcPr>
            <w:tcW w:w="4182" w:type="dxa"/>
          </w:tcPr>
          <w:p w14:paraId="7E9A0FCB" w14:textId="77777777" w:rsidR="005B461F" w:rsidRPr="00C40376" w:rsidRDefault="005B461F" w:rsidP="00F5277A">
            <w:pPr>
              <w:rPr>
                <w:rStyle w:val="Hyperlink"/>
                <w:rFonts w:ascii="Helvetica Neue" w:hAnsi="Helvetica Neue" w:cs="Arial"/>
                <w:sz w:val="18"/>
                <w:szCs w:val="18"/>
                <w:lang w:val="de-AT"/>
              </w:rPr>
            </w:pPr>
          </w:p>
          <w:p w14:paraId="59F09CF9" w14:textId="0969CFA9" w:rsidR="005B461F" w:rsidRPr="00C40376" w:rsidRDefault="005B461F" w:rsidP="005B461F">
            <w:pPr>
              <w:rPr>
                <w:rStyle w:val="Hyperlink"/>
                <w:rFonts w:ascii="Helvetica Neue" w:hAnsi="Helvetica Neue" w:cs="Arial"/>
                <w:b/>
                <w:bCs/>
                <w:color w:val="000000" w:themeColor="text1"/>
                <w:sz w:val="18"/>
                <w:szCs w:val="18"/>
                <w:u w:val="none"/>
                <w:lang w:val="de-AT"/>
              </w:rPr>
            </w:pPr>
            <w:r w:rsidRPr="00C40376">
              <w:rPr>
                <w:rStyle w:val="Hyperlink"/>
                <w:rFonts w:ascii="Helvetica Neue" w:hAnsi="Helvetica Neue" w:cs="Arial"/>
                <w:b/>
                <w:bCs/>
                <w:color w:val="000000" w:themeColor="text1"/>
                <w:sz w:val="18"/>
                <w:szCs w:val="18"/>
                <w:u w:val="none"/>
                <w:lang w:val="de-AT"/>
              </w:rPr>
              <w:t>Abb.</w:t>
            </w:r>
            <w:r w:rsidR="00017ACD">
              <w:rPr>
                <w:rStyle w:val="Hyperlink"/>
                <w:rFonts w:ascii="Helvetica Neue" w:hAnsi="Helvetica Neue" w:cs="Arial"/>
                <w:b/>
                <w:bCs/>
                <w:color w:val="000000" w:themeColor="text1"/>
                <w:sz w:val="18"/>
                <w:szCs w:val="18"/>
                <w:u w:val="none"/>
                <w:lang w:val="de-AT"/>
              </w:rPr>
              <w:t xml:space="preserve"> </w:t>
            </w:r>
            <w:r w:rsidRPr="00C40376">
              <w:rPr>
                <w:rStyle w:val="Hyperlink"/>
                <w:rFonts w:ascii="Helvetica Neue" w:hAnsi="Helvetica Neue" w:cs="Arial"/>
                <w:b/>
                <w:bCs/>
                <w:color w:val="000000" w:themeColor="text1"/>
                <w:sz w:val="18"/>
                <w:szCs w:val="18"/>
                <w:u w:val="none"/>
                <w:lang w:val="de-AT"/>
              </w:rPr>
              <w:t>1</w:t>
            </w:r>
            <w:r w:rsidR="00017ACD">
              <w:rPr>
                <w:rStyle w:val="Hyperlink"/>
                <w:rFonts w:ascii="Helvetica Neue" w:hAnsi="Helvetica Neue" w:cs="Arial"/>
                <w:b/>
                <w:bCs/>
                <w:color w:val="000000" w:themeColor="text1"/>
                <w:sz w:val="18"/>
                <w:szCs w:val="18"/>
                <w:u w:val="none"/>
                <w:lang w:val="de-AT"/>
              </w:rPr>
              <w:t>:</w:t>
            </w:r>
            <w:r w:rsidRPr="00C40376">
              <w:rPr>
                <w:rStyle w:val="Hyperlink"/>
                <w:rFonts w:ascii="Helvetica Neue" w:hAnsi="Helvetica Neue" w:cs="Arial"/>
                <w:b/>
                <w:bCs/>
                <w:color w:val="000000" w:themeColor="text1"/>
                <w:sz w:val="18"/>
                <w:szCs w:val="18"/>
                <w:u w:val="none"/>
                <w:lang w:val="de-AT"/>
              </w:rPr>
              <w:t xml:space="preserve"> Gasteiner Bergbahnen AG</w:t>
            </w:r>
            <w:r w:rsidR="00FB1AB8" w:rsidRPr="00C40376">
              <w:rPr>
                <w:rStyle w:val="Hyperlink"/>
                <w:rFonts w:ascii="Helvetica Neue" w:hAnsi="Helvetica Neue" w:cs="Arial"/>
                <w:b/>
                <w:bCs/>
                <w:color w:val="000000" w:themeColor="text1"/>
                <w:sz w:val="18"/>
                <w:szCs w:val="18"/>
                <w:u w:val="none"/>
                <w:lang w:val="de-AT"/>
              </w:rPr>
              <w:t xml:space="preserve"> plant</w:t>
            </w:r>
          </w:p>
          <w:p w14:paraId="7F70D13E" w14:textId="7D79B627" w:rsidR="005B461F" w:rsidRPr="00C40376" w:rsidRDefault="00FB1AB8" w:rsidP="005B461F">
            <w:pPr>
              <w:rPr>
                <w:rStyle w:val="Hyperlink"/>
                <w:rFonts w:ascii="Helvetica Neue" w:hAnsi="Helvetica Neue" w:cs="Arial"/>
                <w:b/>
                <w:bCs/>
                <w:color w:val="000000" w:themeColor="text1"/>
                <w:sz w:val="18"/>
                <w:szCs w:val="18"/>
                <w:u w:val="none"/>
                <w:lang w:val="de-AT"/>
              </w:rPr>
            </w:pPr>
            <w:r w:rsidRPr="00C40376">
              <w:rPr>
                <w:rStyle w:val="Hyperlink"/>
                <w:rFonts w:ascii="Helvetica Neue" w:hAnsi="Helvetica Neue" w:cs="Arial"/>
                <w:b/>
                <w:bCs/>
                <w:color w:val="000000" w:themeColor="text1"/>
                <w:sz w:val="18"/>
                <w:szCs w:val="18"/>
                <w:u w:val="none"/>
                <w:lang w:val="de-AT"/>
              </w:rPr>
              <w:t>Solarpark im Bereich der Schlossalm-Talstation</w:t>
            </w:r>
          </w:p>
          <w:p w14:paraId="0B122ECF" w14:textId="77777777" w:rsidR="005B461F" w:rsidRPr="00C40376" w:rsidRDefault="005B461F" w:rsidP="005B461F">
            <w:pPr>
              <w:rPr>
                <w:rStyle w:val="Hyperlink"/>
                <w:rFonts w:ascii="Helvetica Neue" w:hAnsi="Helvetica Neue" w:cs="Arial"/>
                <w:b/>
                <w:bCs/>
                <w:color w:val="000000" w:themeColor="text1"/>
                <w:sz w:val="18"/>
                <w:szCs w:val="18"/>
                <w:lang w:val="de-AT"/>
              </w:rPr>
            </w:pPr>
          </w:p>
          <w:p w14:paraId="058B435B" w14:textId="1659EBEC" w:rsidR="005B461F" w:rsidRPr="00C40376" w:rsidRDefault="00FB1AB8" w:rsidP="005B461F">
            <w:pPr>
              <w:rPr>
                <w:rStyle w:val="Hyperlink"/>
                <w:rFonts w:ascii="Helvetica Neue" w:hAnsi="Helvetica Neue" w:cs="Arial"/>
                <w:color w:val="000000" w:themeColor="text1"/>
                <w:sz w:val="18"/>
                <w:szCs w:val="18"/>
                <w:u w:val="none"/>
                <w:lang w:val="de-AT"/>
              </w:rPr>
            </w:pPr>
            <w:r w:rsidRPr="00C40376">
              <w:rPr>
                <w:rStyle w:val="Hyperlink"/>
                <w:rFonts w:ascii="Helvetica Neue" w:hAnsi="Helvetica Neue" w:cs="Arial"/>
                <w:color w:val="000000" w:themeColor="text1"/>
                <w:sz w:val="18"/>
                <w:szCs w:val="18"/>
                <w:u w:val="none"/>
                <w:lang w:val="de-AT"/>
              </w:rPr>
              <w:t xml:space="preserve">65 „Solarbäume“ erzeugen genügend Strom, um den Betrieb der gesamten </w:t>
            </w:r>
            <w:r w:rsidR="00E15966">
              <w:rPr>
                <w:rStyle w:val="Hyperlink"/>
                <w:rFonts w:ascii="Helvetica Neue" w:hAnsi="Helvetica Neue" w:cs="Arial"/>
                <w:color w:val="000000" w:themeColor="text1"/>
                <w:sz w:val="18"/>
                <w:szCs w:val="18"/>
                <w:u w:val="none"/>
                <w:lang w:val="de-AT"/>
              </w:rPr>
              <w:t xml:space="preserve">Liftanlagen auf der </w:t>
            </w:r>
            <w:r w:rsidRPr="00C40376">
              <w:rPr>
                <w:rStyle w:val="Hyperlink"/>
                <w:rFonts w:ascii="Helvetica Neue" w:hAnsi="Helvetica Neue" w:cs="Arial"/>
                <w:color w:val="000000" w:themeColor="text1"/>
                <w:sz w:val="18"/>
                <w:szCs w:val="18"/>
                <w:u w:val="none"/>
                <w:lang w:val="de-AT"/>
              </w:rPr>
              <w:t>Schlossalm</w:t>
            </w:r>
            <w:r w:rsidR="00E15966">
              <w:rPr>
                <w:rStyle w:val="Hyperlink"/>
                <w:rFonts w:ascii="Helvetica Neue" w:hAnsi="Helvetica Neue" w:cs="Arial"/>
                <w:color w:val="000000" w:themeColor="text1"/>
                <w:sz w:val="18"/>
                <w:szCs w:val="18"/>
                <w:u w:val="none"/>
                <w:lang w:val="de-AT"/>
              </w:rPr>
              <w:t xml:space="preserve"> (mit Ausnahme der Zubringerbahn)</w:t>
            </w:r>
            <w:r w:rsidRPr="00C40376">
              <w:rPr>
                <w:rStyle w:val="Hyperlink"/>
                <w:rFonts w:ascii="Helvetica Neue" w:hAnsi="Helvetica Neue" w:cs="Arial"/>
                <w:color w:val="000000" w:themeColor="text1"/>
                <w:sz w:val="18"/>
                <w:szCs w:val="18"/>
                <w:u w:val="none"/>
                <w:lang w:val="de-AT"/>
              </w:rPr>
              <w:t xml:space="preserve"> abzudecken. Mit einem attraktiven Bürgerbeteiligungsmodell investieren Einheimische und Gäste sowohl in den Standort als auch in eine nachhaltige Form des Skisports.</w:t>
            </w:r>
          </w:p>
          <w:p w14:paraId="361E3B8B" w14:textId="77777777" w:rsidR="005B461F" w:rsidRPr="00C40376" w:rsidRDefault="005B461F" w:rsidP="005B461F">
            <w:pPr>
              <w:rPr>
                <w:rStyle w:val="Hyperlink"/>
                <w:rFonts w:ascii="Helvetica Neue" w:eastAsiaTheme="minorHAnsi" w:hAnsi="Helvetica Neue" w:cstheme="minorHAnsi"/>
                <w:sz w:val="18"/>
                <w:szCs w:val="18"/>
                <w:lang w:val="de-AT"/>
              </w:rPr>
            </w:pPr>
          </w:p>
          <w:p w14:paraId="49A28EB4" w14:textId="38B54B3C" w:rsidR="00DE3513" w:rsidRPr="00C40376" w:rsidRDefault="005B461F" w:rsidP="00F5277A">
            <w:pPr>
              <w:rPr>
                <w:rFonts w:ascii="Helvetica Neue" w:hAnsi="Helvetica Neue" w:cs="Arial"/>
                <w:b/>
                <w:color w:val="000000" w:themeColor="text1"/>
                <w:sz w:val="18"/>
                <w:szCs w:val="18"/>
              </w:rPr>
            </w:pPr>
            <w:proofErr w:type="spellStart"/>
            <w:r w:rsidRPr="00C40376">
              <w:rPr>
                <w:rFonts w:ascii="Helvetica Neue" w:hAnsi="Helvetica Neue" w:cs="Arial"/>
                <w:b/>
                <w:color w:val="000000" w:themeColor="text1"/>
                <w:sz w:val="18"/>
                <w:szCs w:val="18"/>
              </w:rPr>
              <w:t>Fotocredit</w:t>
            </w:r>
            <w:proofErr w:type="spellEnd"/>
            <w:r w:rsidR="009642B9">
              <w:rPr>
                <w:rFonts w:ascii="Helvetica Neue" w:hAnsi="Helvetica Neue" w:cs="Arial"/>
                <w:b/>
                <w:color w:val="000000" w:themeColor="text1"/>
                <w:sz w:val="18"/>
                <w:szCs w:val="18"/>
              </w:rPr>
              <w:t>: INNERHOFER oder INNERHOFER Architekten</w:t>
            </w:r>
          </w:p>
          <w:p w14:paraId="35F88CD5" w14:textId="77777777" w:rsidR="005B461F" w:rsidRPr="004A6B86" w:rsidRDefault="005B461F" w:rsidP="00F5277A">
            <w:pPr>
              <w:rPr>
                <w:rFonts w:ascii="Helvetica Neue" w:hAnsi="Helvetica Neue"/>
                <w:i/>
                <w:sz w:val="20"/>
                <w:szCs w:val="20"/>
              </w:rPr>
            </w:pPr>
          </w:p>
        </w:tc>
      </w:tr>
      <w:tr w:rsidR="00466AC3" w:rsidRPr="008D7E43" w14:paraId="5E8073C1" w14:textId="77777777" w:rsidTr="00DE794E">
        <w:tc>
          <w:tcPr>
            <w:tcW w:w="4737" w:type="dxa"/>
            <w:vAlign w:val="center"/>
          </w:tcPr>
          <w:p w14:paraId="0D8E5AE3" w14:textId="275F59E7" w:rsidR="00A91F4B" w:rsidRPr="007D524B" w:rsidRDefault="00466AC3" w:rsidP="00DE794E">
            <w:pPr>
              <w:rPr>
                <w:rFonts w:ascii="Helvetica Neue" w:hAnsi="Helvetica Neue"/>
                <w:noProof/>
                <w:sz w:val="20"/>
                <w:szCs w:val="20"/>
              </w:rPr>
            </w:pPr>
            <w:r>
              <w:rPr>
                <w:rFonts w:ascii="Helvetica Neue" w:hAnsi="Helvetica Neue"/>
                <w:noProof/>
                <w:sz w:val="20"/>
                <w:szCs w:val="20"/>
              </w:rPr>
              <w:drawing>
                <wp:anchor distT="0" distB="0" distL="114300" distR="114300" simplePos="0" relativeHeight="251666432" behindDoc="0" locked="0" layoutInCell="1" allowOverlap="1" wp14:anchorId="1008AC3E" wp14:editId="3363E568">
                  <wp:simplePos x="0" y="0"/>
                  <wp:positionH relativeFrom="column">
                    <wp:posOffset>119380</wp:posOffset>
                  </wp:positionH>
                  <wp:positionV relativeFrom="paragraph">
                    <wp:posOffset>-11430</wp:posOffset>
                  </wp:positionV>
                  <wp:extent cx="2618740" cy="174561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a:stretch>
                            <a:fillRect/>
                          </a:stretch>
                        </pic:blipFill>
                        <pic:spPr>
                          <a:xfrm>
                            <a:off x="0" y="0"/>
                            <a:ext cx="2618740" cy="1745615"/>
                          </a:xfrm>
                          <a:prstGeom prst="rect">
                            <a:avLst/>
                          </a:prstGeom>
                        </pic:spPr>
                      </pic:pic>
                    </a:graphicData>
                  </a:graphic>
                  <wp14:sizeRelH relativeFrom="margin">
                    <wp14:pctWidth>0</wp14:pctWidth>
                  </wp14:sizeRelH>
                  <wp14:sizeRelV relativeFrom="margin">
                    <wp14:pctHeight>0</wp14:pctHeight>
                  </wp14:sizeRelV>
                </wp:anchor>
              </w:drawing>
            </w:r>
          </w:p>
        </w:tc>
        <w:tc>
          <w:tcPr>
            <w:tcW w:w="4182" w:type="dxa"/>
          </w:tcPr>
          <w:p w14:paraId="29415D21" w14:textId="77777777" w:rsidR="00A91F4B" w:rsidRDefault="00A91F4B" w:rsidP="00DE794E">
            <w:pPr>
              <w:rPr>
                <w:rStyle w:val="Hyperlink"/>
                <w:rFonts w:ascii="Helvetica Neue" w:hAnsi="Helvetica Neue" w:cs="Arial"/>
                <w:b/>
                <w:bCs/>
                <w:color w:val="000000" w:themeColor="text1"/>
                <w:sz w:val="18"/>
                <w:szCs w:val="18"/>
                <w:u w:val="none"/>
                <w:lang w:val="de-AT"/>
              </w:rPr>
            </w:pPr>
          </w:p>
          <w:p w14:paraId="4B9E8A56" w14:textId="2FB46B51" w:rsidR="00A91F4B" w:rsidRPr="005B461F" w:rsidRDefault="00A91F4B" w:rsidP="00DE794E">
            <w:pPr>
              <w:rPr>
                <w:rStyle w:val="Hyperlink"/>
                <w:rFonts w:ascii="Helvetica Neue" w:hAnsi="Helvetica Neue" w:cs="Arial"/>
                <w:b/>
                <w:bCs/>
                <w:color w:val="000000" w:themeColor="text1"/>
                <w:sz w:val="18"/>
                <w:szCs w:val="18"/>
                <w:u w:val="none"/>
                <w:lang w:val="de-AT"/>
              </w:rPr>
            </w:pPr>
            <w:r w:rsidRPr="005B461F">
              <w:rPr>
                <w:rStyle w:val="Hyperlink"/>
                <w:rFonts w:ascii="Helvetica Neue" w:hAnsi="Helvetica Neue" w:cs="Arial"/>
                <w:b/>
                <w:bCs/>
                <w:color w:val="000000" w:themeColor="text1"/>
                <w:sz w:val="18"/>
                <w:szCs w:val="18"/>
                <w:u w:val="none"/>
                <w:lang w:val="de-AT"/>
              </w:rPr>
              <w:t>Abb.</w:t>
            </w:r>
            <w:r w:rsidR="00017ACD">
              <w:rPr>
                <w:rStyle w:val="Hyperlink"/>
                <w:rFonts w:ascii="Helvetica Neue" w:hAnsi="Helvetica Neue" w:cs="Arial"/>
                <w:b/>
                <w:bCs/>
                <w:color w:val="000000" w:themeColor="text1"/>
                <w:sz w:val="18"/>
                <w:szCs w:val="18"/>
                <w:u w:val="none"/>
                <w:lang w:val="de-AT"/>
              </w:rPr>
              <w:t xml:space="preserve"> 2:</w:t>
            </w:r>
            <w:r w:rsidRPr="005B461F">
              <w:rPr>
                <w:rStyle w:val="Hyperlink"/>
                <w:rFonts w:ascii="Helvetica Neue" w:hAnsi="Helvetica Neue" w:cs="Arial"/>
                <w:b/>
                <w:bCs/>
                <w:color w:val="000000" w:themeColor="text1"/>
                <w:sz w:val="18"/>
                <w:szCs w:val="18"/>
                <w:u w:val="none"/>
                <w:lang w:val="de-AT"/>
              </w:rPr>
              <w:t xml:space="preserve"> </w:t>
            </w:r>
            <w:r w:rsidR="001A3102">
              <w:rPr>
                <w:rStyle w:val="Hyperlink"/>
                <w:rFonts w:ascii="Helvetica Neue" w:hAnsi="Helvetica Neue" w:cs="Arial"/>
                <w:b/>
                <w:bCs/>
                <w:color w:val="000000" w:themeColor="text1"/>
                <w:sz w:val="18"/>
                <w:szCs w:val="18"/>
                <w:u w:val="none"/>
                <w:lang w:val="de-AT"/>
              </w:rPr>
              <w:t xml:space="preserve">Klimafreundlich unterwegs im </w:t>
            </w:r>
            <w:proofErr w:type="spellStart"/>
            <w:r w:rsidR="001A3102">
              <w:rPr>
                <w:rStyle w:val="Hyperlink"/>
                <w:rFonts w:ascii="Helvetica Neue" w:hAnsi="Helvetica Neue" w:cs="Arial"/>
                <w:b/>
                <w:bCs/>
                <w:color w:val="000000" w:themeColor="text1"/>
                <w:sz w:val="18"/>
                <w:szCs w:val="18"/>
                <w:u w:val="none"/>
                <w:lang w:val="de-AT"/>
              </w:rPr>
              <w:t>Gasteinertal</w:t>
            </w:r>
            <w:proofErr w:type="spellEnd"/>
          </w:p>
          <w:p w14:paraId="1C2DECCC" w14:textId="77777777" w:rsidR="00A91F4B" w:rsidRPr="005B461F" w:rsidRDefault="00A91F4B" w:rsidP="00DE794E">
            <w:pPr>
              <w:rPr>
                <w:rStyle w:val="Hyperlink"/>
                <w:rFonts w:ascii="Helvetica Neue" w:hAnsi="Helvetica Neue" w:cs="Arial"/>
                <w:b/>
                <w:bCs/>
                <w:color w:val="000000" w:themeColor="text1"/>
                <w:sz w:val="18"/>
                <w:szCs w:val="18"/>
                <w:lang w:val="de-AT"/>
              </w:rPr>
            </w:pPr>
          </w:p>
          <w:p w14:paraId="018BE75C" w14:textId="79A48A98" w:rsidR="00A91F4B" w:rsidRDefault="00584490" w:rsidP="00DE794E">
            <w:pPr>
              <w:rPr>
                <w:rStyle w:val="Hyperlink"/>
                <w:rFonts w:ascii="Helvetica Neue" w:hAnsi="Helvetica Neue" w:cs="Arial"/>
                <w:color w:val="000000" w:themeColor="text1"/>
                <w:sz w:val="18"/>
                <w:szCs w:val="18"/>
                <w:u w:val="none"/>
                <w:lang w:val="de-AT"/>
              </w:rPr>
            </w:pPr>
            <w:r>
              <w:rPr>
                <w:rStyle w:val="Hyperlink"/>
                <w:rFonts w:ascii="Helvetica Neue" w:hAnsi="Helvetica Neue" w:cs="Arial"/>
                <w:color w:val="000000" w:themeColor="text1"/>
                <w:sz w:val="18"/>
                <w:szCs w:val="18"/>
                <w:u w:val="none"/>
                <w:lang w:val="de-AT"/>
              </w:rPr>
              <w:t xml:space="preserve">Die Gasteiner Bergbahnen setzen mit dem ÖBB-Kombiticket auf die klimafreundliche Anreise ins Skigebiet. Für die Mobilität im </w:t>
            </w:r>
            <w:proofErr w:type="spellStart"/>
            <w:r>
              <w:rPr>
                <w:rStyle w:val="Hyperlink"/>
                <w:rFonts w:ascii="Helvetica Neue" w:hAnsi="Helvetica Neue" w:cs="Arial"/>
                <w:color w:val="000000" w:themeColor="text1"/>
                <w:sz w:val="18"/>
                <w:szCs w:val="18"/>
                <w:u w:val="none"/>
                <w:lang w:val="de-AT"/>
              </w:rPr>
              <w:t>Gasteinertal</w:t>
            </w:r>
            <w:proofErr w:type="spellEnd"/>
            <w:r>
              <w:rPr>
                <w:rStyle w:val="Hyperlink"/>
                <w:rFonts w:ascii="Helvetica Neue" w:hAnsi="Helvetica Neue" w:cs="Arial"/>
                <w:color w:val="000000" w:themeColor="text1"/>
                <w:sz w:val="18"/>
                <w:szCs w:val="18"/>
                <w:u w:val="none"/>
                <w:lang w:val="de-AT"/>
              </w:rPr>
              <w:t xml:space="preserve"> stehen fünf Elektrofahrzeuge im Carsharing-Modus zur Verfügung.</w:t>
            </w:r>
          </w:p>
          <w:p w14:paraId="38A2D65F" w14:textId="77777777" w:rsidR="00A91F4B" w:rsidRPr="005B461F" w:rsidRDefault="00A91F4B" w:rsidP="00DE794E">
            <w:pPr>
              <w:rPr>
                <w:rStyle w:val="Hyperlink"/>
                <w:rFonts w:ascii="Helvetica Neue" w:eastAsiaTheme="minorHAnsi" w:hAnsi="Helvetica Neue" w:cstheme="minorHAnsi"/>
                <w:sz w:val="18"/>
                <w:szCs w:val="18"/>
                <w:lang w:val="de-AT"/>
              </w:rPr>
            </w:pPr>
          </w:p>
          <w:p w14:paraId="5107E9A5" w14:textId="4B4BAFF0" w:rsidR="00A91F4B" w:rsidRDefault="00A91F4B" w:rsidP="00DE794E">
            <w:pPr>
              <w:rPr>
                <w:rFonts w:ascii="Helvetica Neue" w:hAnsi="Helvetica Neue" w:cs="Arial"/>
                <w:b/>
                <w:color w:val="000000" w:themeColor="text1"/>
                <w:sz w:val="18"/>
                <w:szCs w:val="18"/>
              </w:rPr>
            </w:pPr>
            <w:proofErr w:type="spellStart"/>
            <w:r w:rsidRPr="005B461F">
              <w:rPr>
                <w:rFonts w:ascii="Helvetica Neue" w:hAnsi="Helvetica Neue" w:cs="Arial"/>
                <w:b/>
                <w:color w:val="000000" w:themeColor="text1"/>
                <w:sz w:val="18"/>
                <w:szCs w:val="18"/>
              </w:rPr>
              <w:t>Fotocredit</w:t>
            </w:r>
            <w:proofErr w:type="spellEnd"/>
            <w:r w:rsidRPr="005B461F">
              <w:rPr>
                <w:rFonts w:ascii="Helvetica Neue" w:hAnsi="Helvetica Neue" w:cs="Arial"/>
                <w:b/>
                <w:color w:val="000000" w:themeColor="text1"/>
                <w:sz w:val="18"/>
                <w:szCs w:val="18"/>
              </w:rPr>
              <w:t xml:space="preserve">: </w:t>
            </w:r>
            <w:r>
              <w:rPr>
                <w:rFonts w:ascii="Helvetica Neue" w:hAnsi="Helvetica Neue" w:cs="Arial"/>
                <w:b/>
                <w:color w:val="000000" w:themeColor="text1"/>
                <w:sz w:val="18"/>
                <w:szCs w:val="18"/>
              </w:rPr>
              <w:t>Gasteiner Bergbahnen AG, Roland Kellner</w:t>
            </w:r>
          </w:p>
          <w:p w14:paraId="379B4538" w14:textId="77777777" w:rsidR="00A91F4B" w:rsidRPr="005B461F" w:rsidRDefault="00A91F4B" w:rsidP="00DE794E">
            <w:pPr>
              <w:rPr>
                <w:rFonts w:ascii="Helvetica Neue" w:hAnsi="Helvetica Neue" w:cs="Arial"/>
                <w:b/>
                <w:color w:val="000000" w:themeColor="text1"/>
                <w:sz w:val="18"/>
                <w:szCs w:val="18"/>
              </w:rPr>
            </w:pPr>
          </w:p>
          <w:p w14:paraId="5ABB4CDC" w14:textId="77777777" w:rsidR="00A91F4B" w:rsidRPr="00FA6C7E" w:rsidRDefault="00A91F4B" w:rsidP="00DE794E">
            <w:pPr>
              <w:rPr>
                <w:rStyle w:val="Hyperlink"/>
                <w:rFonts w:ascii="Helvetica Neue" w:hAnsi="Helvetica Neue" w:cs="Arial"/>
                <w:i/>
                <w:sz w:val="20"/>
                <w:szCs w:val="20"/>
                <w:lang w:val="de-AT"/>
              </w:rPr>
            </w:pPr>
          </w:p>
        </w:tc>
      </w:tr>
      <w:tr w:rsidR="00466AC3" w:rsidRPr="004A6B86" w14:paraId="5DD854EE" w14:textId="77777777" w:rsidTr="0054729D">
        <w:tc>
          <w:tcPr>
            <w:tcW w:w="4737" w:type="dxa"/>
            <w:vAlign w:val="center"/>
          </w:tcPr>
          <w:p w14:paraId="72ED94F4" w14:textId="1459EB1F" w:rsidR="005B461F" w:rsidRPr="00291A4D" w:rsidRDefault="00291A4D" w:rsidP="00F5277A">
            <w:pPr>
              <w:rPr>
                <w:rStyle w:val="Hyperlink"/>
                <w:noProof/>
                <w:sz w:val="20"/>
                <w:szCs w:val="20"/>
                <w:u w:val="none"/>
              </w:rPr>
            </w:pPr>
            <w:r w:rsidRPr="00291A4D">
              <w:rPr>
                <w:noProof/>
                <w:color w:val="0000FF"/>
                <w:sz w:val="20"/>
                <w:szCs w:val="20"/>
              </w:rPr>
              <w:drawing>
                <wp:anchor distT="0" distB="0" distL="114300" distR="114300" simplePos="0" relativeHeight="251662336" behindDoc="0" locked="0" layoutInCell="1" allowOverlap="1" wp14:anchorId="49E7E54B" wp14:editId="5D6272E5">
                  <wp:simplePos x="0" y="0"/>
                  <wp:positionH relativeFrom="column">
                    <wp:posOffset>108585</wp:posOffset>
                  </wp:positionH>
                  <wp:positionV relativeFrom="paragraph">
                    <wp:posOffset>14605</wp:posOffset>
                  </wp:positionV>
                  <wp:extent cx="2627630" cy="1751330"/>
                  <wp:effectExtent l="0" t="0" r="1270" b="1270"/>
                  <wp:wrapNone/>
                  <wp:docPr id="5" name="Grafik 5" descr="Ein Bild, das Himmel, Person,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Himmel, Person, draußen, Mann enthält.&#10;&#10;Automatisch generierte Beschreibung"/>
                          <pic:cNvPicPr/>
                        </pic:nvPicPr>
                        <pic:blipFill>
                          <a:blip r:embed="rId10" cstate="print">
                            <a:extLst>
                              <a:ext uri="{28A0092B-C50C-407E-A947-70E740481C1C}">
                                <a14:useLocalDpi xmlns:a14="http://schemas.microsoft.com/office/drawing/2010/main"/>
                              </a:ext>
                            </a:extLst>
                          </a:blip>
                          <a:stretch>
                            <a:fillRect/>
                          </a:stretch>
                        </pic:blipFill>
                        <pic:spPr>
                          <a:xfrm>
                            <a:off x="0" y="0"/>
                            <a:ext cx="2627630" cy="1751330"/>
                          </a:xfrm>
                          <a:prstGeom prst="rect">
                            <a:avLst/>
                          </a:prstGeom>
                        </pic:spPr>
                      </pic:pic>
                    </a:graphicData>
                  </a:graphic>
                  <wp14:sizeRelH relativeFrom="page">
                    <wp14:pctWidth>0</wp14:pctWidth>
                  </wp14:sizeRelH>
                  <wp14:sizeRelV relativeFrom="page">
                    <wp14:pctHeight>0</wp14:pctHeight>
                  </wp14:sizeRelV>
                </wp:anchor>
              </w:drawing>
            </w:r>
          </w:p>
        </w:tc>
        <w:tc>
          <w:tcPr>
            <w:tcW w:w="4182" w:type="dxa"/>
          </w:tcPr>
          <w:p w14:paraId="1F78457C" w14:textId="77777777" w:rsidR="005B461F" w:rsidRPr="00C40376" w:rsidRDefault="005B461F" w:rsidP="00F5277A">
            <w:pPr>
              <w:rPr>
                <w:rStyle w:val="Hyperlink"/>
                <w:rFonts w:ascii="Helvetica Neue" w:hAnsi="Helvetica Neue"/>
                <w:sz w:val="18"/>
                <w:szCs w:val="18"/>
                <w:lang w:val="de-AT"/>
              </w:rPr>
            </w:pPr>
          </w:p>
          <w:p w14:paraId="6106E2DE" w14:textId="3BEBA8EE" w:rsidR="005B461F" w:rsidRPr="00C40376" w:rsidRDefault="005B461F" w:rsidP="00291A4D">
            <w:pPr>
              <w:rPr>
                <w:rStyle w:val="Hyperlink"/>
                <w:rFonts w:ascii="Helvetica Neue" w:hAnsi="Helvetica Neue" w:cs="Arial"/>
                <w:b/>
                <w:bCs/>
                <w:color w:val="000000" w:themeColor="text1"/>
                <w:sz w:val="18"/>
                <w:szCs w:val="18"/>
                <w:u w:val="none"/>
                <w:lang w:val="de-AT"/>
              </w:rPr>
            </w:pPr>
            <w:r w:rsidRPr="00C40376">
              <w:rPr>
                <w:rStyle w:val="Hyperlink"/>
                <w:rFonts w:ascii="Helvetica Neue" w:hAnsi="Helvetica Neue" w:cs="Arial"/>
                <w:b/>
                <w:bCs/>
                <w:color w:val="000000" w:themeColor="text1"/>
                <w:sz w:val="18"/>
                <w:szCs w:val="18"/>
                <w:u w:val="none"/>
                <w:lang w:val="de-AT"/>
              </w:rPr>
              <w:t>Abb.</w:t>
            </w:r>
            <w:r w:rsidR="00017ACD">
              <w:rPr>
                <w:rStyle w:val="Hyperlink"/>
                <w:rFonts w:ascii="Helvetica Neue" w:hAnsi="Helvetica Neue" w:cs="Arial"/>
                <w:b/>
                <w:bCs/>
                <w:color w:val="000000" w:themeColor="text1"/>
                <w:sz w:val="18"/>
                <w:szCs w:val="18"/>
                <w:u w:val="none"/>
                <w:lang w:val="de-AT"/>
              </w:rPr>
              <w:t xml:space="preserve"> 3:</w:t>
            </w:r>
            <w:r w:rsidRPr="00C40376">
              <w:rPr>
                <w:rStyle w:val="Hyperlink"/>
                <w:rFonts w:ascii="Helvetica Neue" w:hAnsi="Helvetica Neue" w:cs="Arial"/>
                <w:b/>
                <w:bCs/>
                <w:color w:val="000000" w:themeColor="text1"/>
                <w:sz w:val="18"/>
                <w:szCs w:val="18"/>
                <w:u w:val="none"/>
                <w:lang w:val="de-AT"/>
              </w:rPr>
              <w:t xml:space="preserve"> </w:t>
            </w:r>
            <w:r w:rsidR="006F2B24" w:rsidRPr="00C40376">
              <w:rPr>
                <w:rStyle w:val="Hyperlink"/>
                <w:rFonts w:ascii="Helvetica Neue" w:hAnsi="Helvetica Neue" w:cs="Arial"/>
                <w:b/>
                <w:bCs/>
                <w:color w:val="000000" w:themeColor="text1"/>
                <w:sz w:val="18"/>
                <w:szCs w:val="18"/>
                <w:u w:val="none"/>
                <w:lang w:val="de-AT"/>
              </w:rPr>
              <w:t xml:space="preserve">Ing. </w:t>
            </w:r>
            <w:r w:rsidR="00291A4D" w:rsidRPr="00C40376">
              <w:rPr>
                <w:rStyle w:val="Hyperlink"/>
                <w:rFonts w:ascii="Helvetica Neue" w:hAnsi="Helvetica Neue" w:cs="Arial"/>
                <w:b/>
                <w:bCs/>
                <w:color w:val="000000" w:themeColor="text1"/>
                <w:sz w:val="18"/>
                <w:szCs w:val="18"/>
                <w:u w:val="none"/>
                <w:lang w:val="de-AT"/>
              </w:rPr>
              <w:t xml:space="preserve">Mag. Franz </w:t>
            </w:r>
            <w:proofErr w:type="spellStart"/>
            <w:r w:rsidR="00291A4D" w:rsidRPr="00C40376">
              <w:rPr>
                <w:rStyle w:val="Hyperlink"/>
                <w:rFonts w:ascii="Helvetica Neue" w:hAnsi="Helvetica Neue" w:cs="Arial"/>
                <w:b/>
                <w:bCs/>
                <w:color w:val="000000" w:themeColor="text1"/>
                <w:sz w:val="18"/>
                <w:szCs w:val="18"/>
                <w:u w:val="none"/>
                <w:lang w:val="de-AT"/>
              </w:rPr>
              <w:t>Schafflinger</w:t>
            </w:r>
            <w:proofErr w:type="spellEnd"/>
            <w:r w:rsidR="00291A4D" w:rsidRPr="00C40376">
              <w:rPr>
                <w:rStyle w:val="Hyperlink"/>
                <w:rFonts w:ascii="Helvetica Neue" w:hAnsi="Helvetica Neue" w:cs="Arial"/>
                <w:b/>
                <w:bCs/>
                <w:color w:val="000000" w:themeColor="text1"/>
                <w:sz w:val="18"/>
                <w:szCs w:val="18"/>
                <w:u w:val="none"/>
                <w:lang w:val="de-AT"/>
              </w:rPr>
              <w:t>, Vorstand der Gasteiner Bergbahnen</w:t>
            </w:r>
          </w:p>
          <w:p w14:paraId="603A39AF" w14:textId="77777777" w:rsidR="005B461F" w:rsidRPr="00C40376" w:rsidRDefault="005B461F" w:rsidP="005B461F">
            <w:pPr>
              <w:rPr>
                <w:rStyle w:val="Hyperlink"/>
                <w:rFonts w:ascii="Helvetica Neue" w:hAnsi="Helvetica Neue" w:cs="Arial"/>
                <w:b/>
                <w:bCs/>
                <w:color w:val="000000" w:themeColor="text1"/>
                <w:sz w:val="18"/>
                <w:szCs w:val="18"/>
                <w:lang w:val="de-AT"/>
              </w:rPr>
            </w:pPr>
          </w:p>
          <w:p w14:paraId="59E8CE45" w14:textId="2FA5AC8C" w:rsidR="005B461F" w:rsidRPr="00C40376" w:rsidRDefault="002C5AA4" w:rsidP="005B461F">
            <w:pPr>
              <w:rPr>
                <w:rStyle w:val="Hyperlink"/>
                <w:rFonts w:ascii="Helvetica Neue" w:hAnsi="Helvetica Neue" w:cs="Arial"/>
                <w:color w:val="000000" w:themeColor="text1"/>
                <w:sz w:val="18"/>
                <w:szCs w:val="18"/>
                <w:u w:val="none"/>
                <w:lang w:val="de-AT"/>
              </w:rPr>
            </w:pPr>
            <w:r w:rsidRPr="00C40376">
              <w:rPr>
                <w:rStyle w:val="Hyperlink"/>
                <w:rFonts w:ascii="Helvetica Neue" w:hAnsi="Helvetica Neue" w:cs="Arial"/>
                <w:color w:val="000000" w:themeColor="text1"/>
                <w:sz w:val="18"/>
                <w:szCs w:val="18"/>
                <w:u w:val="none"/>
                <w:lang w:val="de-AT"/>
              </w:rPr>
              <w:t xml:space="preserve">„Mit dem Modell ‚Skisparen 2023‘ </w:t>
            </w:r>
            <w:r w:rsidR="006B42ED" w:rsidRPr="00C40376">
              <w:rPr>
                <w:rStyle w:val="Hyperlink"/>
                <w:rFonts w:ascii="Helvetica Neue" w:hAnsi="Helvetica Neue" w:cs="Arial"/>
                <w:color w:val="000000" w:themeColor="text1"/>
                <w:sz w:val="18"/>
                <w:szCs w:val="18"/>
                <w:u w:val="none"/>
                <w:lang w:val="de-AT"/>
              </w:rPr>
              <w:t xml:space="preserve">holen wir jene </w:t>
            </w:r>
            <w:proofErr w:type="spellStart"/>
            <w:proofErr w:type="gramStart"/>
            <w:r w:rsidR="006B42ED" w:rsidRPr="00C40376">
              <w:rPr>
                <w:rStyle w:val="Hyperlink"/>
                <w:rFonts w:ascii="Helvetica Neue" w:hAnsi="Helvetica Neue" w:cs="Arial"/>
                <w:color w:val="000000" w:themeColor="text1"/>
                <w:sz w:val="18"/>
                <w:szCs w:val="18"/>
                <w:u w:val="none"/>
                <w:lang w:val="de-AT"/>
              </w:rPr>
              <w:t>Skifahrer:innen</w:t>
            </w:r>
            <w:proofErr w:type="spellEnd"/>
            <w:proofErr w:type="gramEnd"/>
            <w:r w:rsidR="006B42ED" w:rsidRPr="00C40376">
              <w:rPr>
                <w:rStyle w:val="Hyperlink"/>
                <w:rFonts w:ascii="Helvetica Neue" w:hAnsi="Helvetica Neue" w:cs="Arial"/>
                <w:color w:val="000000" w:themeColor="text1"/>
                <w:sz w:val="18"/>
                <w:szCs w:val="18"/>
                <w:u w:val="none"/>
                <w:lang w:val="de-AT"/>
              </w:rPr>
              <w:t xml:space="preserve"> ins Boot, die unsere Nachhaltigkeitsinitiativen unterstützen möchten. Das Gutscheinsystem in Verbindung mit Dynamic Pricing ermöglicht </w:t>
            </w:r>
            <w:r w:rsidR="00C40376" w:rsidRPr="00C40376">
              <w:rPr>
                <w:rStyle w:val="Hyperlink"/>
                <w:rFonts w:ascii="Helvetica Neue" w:hAnsi="Helvetica Neue" w:cs="Arial"/>
                <w:color w:val="000000" w:themeColor="text1"/>
                <w:sz w:val="18"/>
                <w:szCs w:val="18"/>
                <w:u w:val="none"/>
                <w:lang w:val="de-AT"/>
              </w:rPr>
              <w:t xml:space="preserve">es </w:t>
            </w:r>
            <w:r w:rsidR="006B42ED" w:rsidRPr="00C40376">
              <w:rPr>
                <w:rStyle w:val="Hyperlink"/>
                <w:rFonts w:ascii="Helvetica Neue" w:hAnsi="Helvetica Neue" w:cs="Arial"/>
                <w:color w:val="000000" w:themeColor="text1"/>
                <w:sz w:val="18"/>
                <w:szCs w:val="18"/>
                <w:u w:val="none"/>
                <w:lang w:val="de-AT"/>
              </w:rPr>
              <w:t>dabei sogar, doppelt zu sparen.“</w:t>
            </w:r>
          </w:p>
          <w:p w14:paraId="5705BDD7" w14:textId="77777777" w:rsidR="005B461F" w:rsidRPr="00C40376" w:rsidRDefault="005B461F" w:rsidP="005B461F">
            <w:pPr>
              <w:rPr>
                <w:rStyle w:val="Hyperlink"/>
                <w:rFonts w:ascii="Helvetica Neue" w:eastAsiaTheme="minorHAnsi" w:hAnsi="Helvetica Neue" w:cstheme="minorHAnsi"/>
                <w:sz w:val="18"/>
                <w:szCs w:val="18"/>
                <w:lang w:val="de-AT"/>
              </w:rPr>
            </w:pPr>
          </w:p>
          <w:p w14:paraId="533E0149" w14:textId="2EE0AC34" w:rsidR="005B461F" w:rsidRPr="00C40376" w:rsidRDefault="005B461F" w:rsidP="005B461F">
            <w:pPr>
              <w:rPr>
                <w:rFonts w:ascii="Helvetica Neue" w:hAnsi="Helvetica Neue" w:cs="Arial"/>
                <w:b/>
                <w:color w:val="000000" w:themeColor="text1"/>
                <w:sz w:val="18"/>
                <w:szCs w:val="18"/>
              </w:rPr>
            </w:pPr>
            <w:proofErr w:type="spellStart"/>
            <w:r w:rsidRPr="00C40376">
              <w:rPr>
                <w:rFonts w:ascii="Helvetica Neue" w:hAnsi="Helvetica Neue" w:cs="Arial"/>
                <w:b/>
                <w:color w:val="000000" w:themeColor="text1"/>
                <w:sz w:val="18"/>
                <w:szCs w:val="18"/>
              </w:rPr>
              <w:t>Fotocredit</w:t>
            </w:r>
            <w:proofErr w:type="spellEnd"/>
            <w:r w:rsidRPr="00C40376">
              <w:rPr>
                <w:rFonts w:ascii="Helvetica Neue" w:hAnsi="Helvetica Neue" w:cs="Arial"/>
                <w:b/>
                <w:color w:val="000000" w:themeColor="text1"/>
                <w:sz w:val="18"/>
                <w:szCs w:val="18"/>
              </w:rPr>
              <w:t xml:space="preserve">: </w:t>
            </w:r>
            <w:r w:rsidR="00291A4D" w:rsidRPr="00C40376">
              <w:rPr>
                <w:rFonts w:ascii="Helvetica Neue" w:hAnsi="Helvetica Neue" w:cs="Arial"/>
                <w:b/>
                <w:color w:val="000000" w:themeColor="text1"/>
                <w:sz w:val="18"/>
                <w:szCs w:val="18"/>
              </w:rPr>
              <w:t>Gasteiner Bergbahn</w:t>
            </w:r>
            <w:r w:rsidR="006F2B24" w:rsidRPr="00C40376">
              <w:rPr>
                <w:rFonts w:ascii="Helvetica Neue" w:hAnsi="Helvetica Neue" w:cs="Arial"/>
                <w:b/>
                <w:color w:val="000000" w:themeColor="text1"/>
                <w:sz w:val="18"/>
                <w:szCs w:val="18"/>
              </w:rPr>
              <w:t>en</w:t>
            </w:r>
            <w:r w:rsidR="00291A4D" w:rsidRPr="00C40376">
              <w:rPr>
                <w:rFonts w:ascii="Helvetica Neue" w:hAnsi="Helvetica Neue" w:cs="Arial"/>
                <w:b/>
                <w:color w:val="000000" w:themeColor="text1"/>
                <w:sz w:val="18"/>
                <w:szCs w:val="18"/>
              </w:rPr>
              <w:t xml:space="preserve"> AG</w:t>
            </w:r>
            <w:r w:rsidR="00DE3513" w:rsidRPr="00C40376">
              <w:rPr>
                <w:rFonts w:ascii="Helvetica Neue" w:hAnsi="Helvetica Neue" w:cs="Arial"/>
                <w:b/>
                <w:color w:val="000000" w:themeColor="text1"/>
                <w:sz w:val="18"/>
                <w:szCs w:val="18"/>
              </w:rPr>
              <w:t>, Marktl</w:t>
            </w:r>
          </w:p>
          <w:p w14:paraId="6A82FDEE" w14:textId="77777777" w:rsidR="0054729D" w:rsidRPr="00C40376" w:rsidRDefault="0054729D" w:rsidP="00F5277A">
            <w:pPr>
              <w:rPr>
                <w:rStyle w:val="Hyperlink"/>
                <w:rFonts w:ascii="Helvetica Neue" w:hAnsi="Helvetica Neue" w:cs="Arial"/>
                <w:sz w:val="18"/>
                <w:szCs w:val="18"/>
              </w:rPr>
            </w:pPr>
          </w:p>
          <w:p w14:paraId="2FFED258" w14:textId="49331312" w:rsidR="00291A4D" w:rsidRPr="004A6B86" w:rsidRDefault="00291A4D" w:rsidP="00F5277A">
            <w:pPr>
              <w:rPr>
                <w:rStyle w:val="Hyperlink"/>
                <w:rFonts w:ascii="Helvetica Neue" w:hAnsi="Helvetica Neue" w:cs="Arial"/>
                <w:i/>
                <w:sz w:val="20"/>
                <w:szCs w:val="20"/>
              </w:rPr>
            </w:pPr>
          </w:p>
        </w:tc>
      </w:tr>
      <w:tr w:rsidR="00466AC3" w:rsidRPr="008D7E43" w14:paraId="120A23F0" w14:textId="77777777" w:rsidTr="0054729D">
        <w:tc>
          <w:tcPr>
            <w:tcW w:w="4737" w:type="dxa"/>
            <w:vAlign w:val="center"/>
          </w:tcPr>
          <w:p w14:paraId="4F3F1BEE" w14:textId="7485D3D3" w:rsidR="005B461F" w:rsidRPr="007D524B" w:rsidRDefault="009B7FE4" w:rsidP="00F5277A">
            <w:pPr>
              <w:rPr>
                <w:rFonts w:ascii="Helvetica Neue" w:hAnsi="Helvetica Neue"/>
                <w:noProof/>
                <w:sz w:val="20"/>
                <w:szCs w:val="20"/>
              </w:rPr>
            </w:pPr>
            <w:r>
              <w:rPr>
                <w:rFonts w:ascii="Helvetica Neue" w:hAnsi="Helvetica Neue"/>
                <w:noProof/>
                <w:sz w:val="20"/>
                <w:szCs w:val="20"/>
              </w:rPr>
              <w:drawing>
                <wp:anchor distT="0" distB="0" distL="114300" distR="114300" simplePos="0" relativeHeight="251663360" behindDoc="0" locked="0" layoutInCell="1" allowOverlap="1" wp14:anchorId="7935A1FE" wp14:editId="38AE30AF">
                  <wp:simplePos x="0" y="0"/>
                  <wp:positionH relativeFrom="column">
                    <wp:posOffset>109855</wp:posOffset>
                  </wp:positionH>
                  <wp:positionV relativeFrom="paragraph">
                    <wp:posOffset>26035</wp:posOffset>
                  </wp:positionV>
                  <wp:extent cx="1607820" cy="1850390"/>
                  <wp:effectExtent l="0" t="0" r="5080" b="381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1"/>
                          <a:srcRect t="2576" b="20728"/>
                          <a:stretch/>
                        </pic:blipFill>
                        <pic:spPr bwMode="auto">
                          <a:xfrm>
                            <a:off x="0" y="0"/>
                            <a:ext cx="1607820" cy="1850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F61C3" w14:textId="141B407E" w:rsidR="005B461F" w:rsidRPr="007D524B" w:rsidRDefault="005B461F" w:rsidP="00F5277A">
            <w:pPr>
              <w:rPr>
                <w:rFonts w:ascii="Helvetica Neue" w:hAnsi="Helvetica Neue"/>
                <w:noProof/>
                <w:sz w:val="20"/>
                <w:szCs w:val="20"/>
              </w:rPr>
            </w:pPr>
          </w:p>
        </w:tc>
        <w:tc>
          <w:tcPr>
            <w:tcW w:w="4182" w:type="dxa"/>
          </w:tcPr>
          <w:p w14:paraId="25F649B0" w14:textId="77777777" w:rsidR="005B461F" w:rsidRPr="00C40376" w:rsidRDefault="005B461F" w:rsidP="00F5277A">
            <w:pPr>
              <w:rPr>
                <w:rStyle w:val="Hyperlink"/>
                <w:rFonts w:ascii="Helvetica Neue" w:hAnsi="Helvetica Neue" w:cs="Arial"/>
                <w:sz w:val="18"/>
                <w:szCs w:val="18"/>
                <w:lang w:val="de-AT"/>
              </w:rPr>
            </w:pPr>
          </w:p>
          <w:p w14:paraId="4E0AFB87" w14:textId="56B0752E" w:rsidR="00291A4D" w:rsidRPr="00C40376" w:rsidRDefault="00291A4D" w:rsidP="00291A4D">
            <w:pPr>
              <w:rPr>
                <w:rStyle w:val="Hyperlink"/>
                <w:rFonts w:ascii="Helvetica Neue" w:hAnsi="Helvetica Neue" w:cs="Arial"/>
                <w:b/>
                <w:bCs/>
                <w:color w:val="000000" w:themeColor="text1"/>
                <w:sz w:val="18"/>
                <w:szCs w:val="18"/>
                <w:u w:val="none"/>
                <w:lang w:val="de-AT"/>
              </w:rPr>
            </w:pPr>
            <w:r w:rsidRPr="00C40376">
              <w:rPr>
                <w:rStyle w:val="Hyperlink"/>
                <w:rFonts w:ascii="Helvetica Neue" w:hAnsi="Helvetica Neue" w:cs="Arial"/>
                <w:b/>
                <w:bCs/>
                <w:color w:val="000000" w:themeColor="text1"/>
                <w:sz w:val="18"/>
                <w:szCs w:val="18"/>
                <w:u w:val="none"/>
                <w:lang w:val="de-AT"/>
              </w:rPr>
              <w:t>Abb.</w:t>
            </w:r>
            <w:r w:rsidR="00017ACD">
              <w:rPr>
                <w:rStyle w:val="Hyperlink"/>
                <w:rFonts w:ascii="Helvetica Neue" w:hAnsi="Helvetica Neue" w:cs="Arial"/>
                <w:b/>
                <w:bCs/>
                <w:color w:val="000000" w:themeColor="text1"/>
                <w:sz w:val="18"/>
                <w:szCs w:val="18"/>
                <w:u w:val="none"/>
                <w:lang w:val="de-AT"/>
              </w:rPr>
              <w:t xml:space="preserve"> 4:</w:t>
            </w:r>
            <w:r w:rsidR="009B7FE4" w:rsidRPr="00C40376">
              <w:rPr>
                <w:rStyle w:val="Hyperlink"/>
                <w:rFonts w:ascii="Helvetica Neue" w:hAnsi="Helvetica Neue" w:cs="Arial"/>
                <w:b/>
                <w:bCs/>
                <w:color w:val="000000" w:themeColor="text1"/>
                <w:sz w:val="18"/>
                <w:szCs w:val="18"/>
                <w:u w:val="none"/>
                <w:lang w:val="de-AT"/>
              </w:rPr>
              <w:t xml:space="preserve"> Ing. Andreas Innerhofer, </w:t>
            </w:r>
            <w:proofErr w:type="spellStart"/>
            <w:r w:rsidR="009B7FE4" w:rsidRPr="00C40376">
              <w:rPr>
                <w:rStyle w:val="Hyperlink"/>
                <w:rFonts w:ascii="Helvetica Neue" w:hAnsi="Helvetica Neue" w:cs="Arial"/>
                <w:b/>
                <w:bCs/>
                <w:color w:val="000000" w:themeColor="text1"/>
                <w:sz w:val="18"/>
                <w:szCs w:val="18"/>
                <w:u w:val="none"/>
                <w:lang w:val="de-AT"/>
              </w:rPr>
              <w:t>MSc</w:t>
            </w:r>
            <w:proofErr w:type="spellEnd"/>
            <w:r w:rsidRPr="00C40376">
              <w:rPr>
                <w:rStyle w:val="Hyperlink"/>
                <w:rFonts w:ascii="Helvetica Neue" w:hAnsi="Helvetica Neue" w:cs="Arial"/>
                <w:b/>
                <w:bCs/>
                <w:color w:val="000000" w:themeColor="text1"/>
                <w:sz w:val="18"/>
                <w:szCs w:val="18"/>
                <w:u w:val="none"/>
                <w:lang w:val="de-AT"/>
              </w:rPr>
              <w:t>, Vorstand der Gasteiner Bergbahnen</w:t>
            </w:r>
          </w:p>
          <w:p w14:paraId="1660460F" w14:textId="77777777" w:rsidR="00291A4D" w:rsidRPr="00C40376" w:rsidRDefault="00291A4D" w:rsidP="00291A4D">
            <w:pPr>
              <w:rPr>
                <w:rStyle w:val="Hyperlink"/>
                <w:rFonts w:ascii="Helvetica Neue" w:hAnsi="Helvetica Neue" w:cs="Arial"/>
                <w:b/>
                <w:bCs/>
                <w:color w:val="000000" w:themeColor="text1"/>
                <w:sz w:val="18"/>
                <w:szCs w:val="18"/>
                <w:lang w:val="de-AT"/>
              </w:rPr>
            </w:pPr>
          </w:p>
          <w:p w14:paraId="0B541E83" w14:textId="10EC76C5" w:rsidR="009B7FE4" w:rsidRPr="00C40376" w:rsidRDefault="00294A08" w:rsidP="00291A4D">
            <w:pPr>
              <w:rPr>
                <w:rStyle w:val="Hyperlink"/>
                <w:rFonts w:ascii="Helvetica Neue" w:hAnsi="Helvetica Neue" w:cs="Arial"/>
                <w:color w:val="000000" w:themeColor="text1"/>
                <w:sz w:val="18"/>
                <w:szCs w:val="18"/>
                <w:u w:val="none"/>
                <w:lang w:val="de-AT"/>
              </w:rPr>
            </w:pPr>
            <w:r w:rsidRPr="00C40376">
              <w:rPr>
                <w:rStyle w:val="Hyperlink"/>
                <w:rFonts w:ascii="Helvetica Neue" w:hAnsi="Helvetica Neue" w:cs="Arial"/>
                <w:color w:val="000000" w:themeColor="text1"/>
                <w:sz w:val="18"/>
                <w:szCs w:val="18"/>
                <w:u w:val="none"/>
                <w:lang w:val="de-AT"/>
              </w:rPr>
              <w:t>„Wir evaluieren ständig, welche Möglichkeiten uns für die Energiegewinnung zur Verfügung stehen. Mit dem Solarpark wird Gastein seinen ökologischen Fußabdruck weiter optimieren können.“</w:t>
            </w:r>
          </w:p>
          <w:p w14:paraId="22395CE3" w14:textId="66732B21" w:rsidR="009B7FE4" w:rsidRDefault="009B7FE4" w:rsidP="00291A4D">
            <w:pPr>
              <w:rPr>
                <w:rStyle w:val="Hyperlink"/>
                <w:rFonts w:ascii="Helvetica Neue" w:hAnsi="Helvetica Neue" w:cs="Arial"/>
                <w:color w:val="000000" w:themeColor="text1"/>
                <w:sz w:val="18"/>
                <w:szCs w:val="18"/>
                <w:u w:val="none"/>
                <w:lang w:val="de-AT"/>
              </w:rPr>
            </w:pPr>
          </w:p>
          <w:p w14:paraId="44116ABD" w14:textId="77777777" w:rsidR="00C261D9" w:rsidRPr="00C40376" w:rsidRDefault="00C261D9" w:rsidP="00291A4D">
            <w:pPr>
              <w:rPr>
                <w:rStyle w:val="Hyperlink"/>
                <w:rFonts w:ascii="Helvetica Neue" w:eastAsiaTheme="minorHAnsi" w:hAnsi="Helvetica Neue" w:cstheme="minorHAnsi"/>
                <w:sz w:val="18"/>
                <w:szCs w:val="18"/>
                <w:lang w:val="de-AT"/>
              </w:rPr>
            </w:pPr>
          </w:p>
          <w:p w14:paraId="660234E4" w14:textId="5A58ED82" w:rsidR="00291A4D" w:rsidRPr="00C40376" w:rsidRDefault="00291A4D" w:rsidP="00291A4D">
            <w:pPr>
              <w:rPr>
                <w:rFonts w:ascii="Helvetica Neue" w:hAnsi="Helvetica Neue" w:cs="Arial"/>
                <w:b/>
                <w:color w:val="000000" w:themeColor="text1"/>
                <w:sz w:val="18"/>
                <w:szCs w:val="18"/>
              </w:rPr>
            </w:pPr>
            <w:proofErr w:type="spellStart"/>
            <w:r w:rsidRPr="00C40376">
              <w:rPr>
                <w:rFonts w:ascii="Helvetica Neue" w:hAnsi="Helvetica Neue" w:cs="Arial"/>
                <w:b/>
                <w:color w:val="000000" w:themeColor="text1"/>
                <w:sz w:val="18"/>
                <w:szCs w:val="18"/>
              </w:rPr>
              <w:t>Fotocredit</w:t>
            </w:r>
            <w:proofErr w:type="spellEnd"/>
            <w:r w:rsidRPr="00C40376">
              <w:rPr>
                <w:rFonts w:ascii="Helvetica Neue" w:hAnsi="Helvetica Neue" w:cs="Arial"/>
                <w:b/>
                <w:color w:val="000000" w:themeColor="text1"/>
                <w:sz w:val="18"/>
                <w:szCs w:val="18"/>
              </w:rPr>
              <w:t>: Gasteiner Bergbahn</w:t>
            </w:r>
            <w:r w:rsidR="006F2B24" w:rsidRPr="00C40376">
              <w:rPr>
                <w:rFonts w:ascii="Helvetica Neue" w:hAnsi="Helvetica Neue" w:cs="Arial"/>
                <w:b/>
                <w:color w:val="000000" w:themeColor="text1"/>
                <w:sz w:val="18"/>
                <w:szCs w:val="18"/>
              </w:rPr>
              <w:t>en</w:t>
            </w:r>
            <w:r w:rsidRPr="00C40376">
              <w:rPr>
                <w:rFonts w:ascii="Helvetica Neue" w:hAnsi="Helvetica Neue" w:cs="Arial"/>
                <w:b/>
                <w:color w:val="000000" w:themeColor="text1"/>
                <w:sz w:val="18"/>
                <w:szCs w:val="18"/>
              </w:rPr>
              <w:t xml:space="preserve"> AG</w:t>
            </w:r>
          </w:p>
          <w:p w14:paraId="261993C1" w14:textId="77777777" w:rsidR="005B461F" w:rsidRPr="00C40376" w:rsidRDefault="005B461F" w:rsidP="00F5277A">
            <w:pPr>
              <w:rPr>
                <w:rStyle w:val="Hyperlink"/>
                <w:rFonts w:ascii="Helvetica Neue" w:hAnsi="Helvetica Neue" w:cs="Arial"/>
                <w:sz w:val="18"/>
                <w:szCs w:val="18"/>
                <w:lang w:val="de-AT"/>
              </w:rPr>
            </w:pPr>
          </w:p>
          <w:p w14:paraId="40763633" w14:textId="58ADFEEC" w:rsidR="0054729D" w:rsidRPr="00C40376" w:rsidRDefault="0054729D" w:rsidP="00F5277A">
            <w:pPr>
              <w:rPr>
                <w:rStyle w:val="Hyperlink"/>
                <w:rFonts w:ascii="Helvetica Neue" w:hAnsi="Helvetica Neue" w:cs="Arial"/>
                <w:sz w:val="18"/>
                <w:szCs w:val="18"/>
                <w:lang w:val="de-AT"/>
              </w:rPr>
            </w:pPr>
          </w:p>
        </w:tc>
      </w:tr>
      <w:tr w:rsidR="00466AC3" w:rsidRPr="008D7E43" w14:paraId="5F838963" w14:textId="77777777" w:rsidTr="0054729D">
        <w:tc>
          <w:tcPr>
            <w:tcW w:w="4737" w:type="dxa"/>
            <w:vAlign w:val="center"/>
          </w:tcPr>
          <w:p w14:paraId="6803D5E3" w14:textId="08515EE7" w:rsidR="00291A4D" w:rsidRDefault="0054729D" w:rsidP="00F5277A">
            <w:pPr>
              <w:rPr>
                <w:rFonts w:ascii="Helvetica Neue" w:hAnsi="Helvetica Neue"/>
                <w:noProof/>
                <w:sz w:val="20"/>
                <w:szCs w:val="20"/>
              </w:rPr>
            </w:pPr>
            <w:r>
              <w:rPr>
                <w:rFonts w:ascii="Helvetica Neue" w:hAnsi="Helvetica Neue"/>
                <w:noProof/>
                <w:sz w:val="20"/>
                <w:szCs w:val="20"/>
              </w:rPr>
              <w:lastRenderedPageBreak/>
              <w:drawing>
                <wp:anchor distT="0" distB="0" distL="114300" distR="114300" simplePos="0" relativeHeight="251665408" behindDoc="0" locked="0" layoutInCell="1" allowOverlap="1" wp14:anchorId="34B27A51" wp14:editId="79FB087C">
                  <wp:simplePos x="0" y="0"/>
                  <wp:positionH relativeFrom="column">
                    <wp:posOffset>104140</wp:posOffset>
                  </wp:positionH>
                  <wp:positionV relativeFrom="paragraph">
                    <wp:posOffset>-12700</wp:posOffset>
                  </wp:positionV>
                  <wp:extent cx="2627630" cy="1751330"/>
                  <wp:effectExtent l="0" t="0" r="1270" b="1270"/>
                  <wp:wrapNone/>
                  <wp:docPr id="7" name="Grafik 7" descr="Ein Bild, das Himmel, Person,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immel, Person, draußen, Mann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2627630" cy="1751330"/>
                          </a:xfrm>
                          <a:prstGeom prst="rect">
                            <a:avLst/>
                          </a:prstGeom>
                        </pic:spPr>
                      </pic:pic>
                    </a:graphicData>
                  </a:graphic>
                  <wp14:sizeRelH relativeFrom="page">
                    <wp14:pctWidth>0</wp14:pctWidth>
                  </wp14:sizeRelH>
                  <wp14:sizeRelV relativeFrom="page">
                    <wp14:pctHeight>0</wp14:pctHeight>
                  </wp14:sizeRelV>
                </wp:anchor>
              </w:drawing>
            </w:r>
          </w:p>
        </w:tc>
        <w:tc>
          <w:tcPr>
            <w:tcW w:w="4182" w:type="dxa"/>
          </w:tcPr>
          <w:p w14:paraId="189B7A5C" w14:textId="77777777" w:rsidR="00291A4D" w:rsidRPr="00C40376" w:rsidRDefault="00291A4D" w:rsidP="00291A4D">
            <w:pPr>
              <w:rPr>
                <w:rStyle w:val="Hyperlink"/>
                <w:rFonts w:ascii="Helvetica Neue" w:hAnsi="Helvetica Neue" w:cs="Arial"/>
                <w:b/>
                <w:bCs/>
                <w:color w:val="000000" w:themeColor="text1"/>
                <w:sz w:val="18"/>
                <w:szCs w:val="18"/>
                <w:u w:val="none"/>
                <w:lang w:val="de-AT"/>
              </w:rPr>
            </w:pPr>
          </w:p>
          <w:p w14:paraId="09138F59" w14:textId="5B3349D5" w:rsidR="00291A4D" w:rsidRPr="00C40376" w:rsidRDefault="00291A4D" w:rsidP="00291A4D">
            <w:pPr>
              <w:rPr>
                <w:rStyle w:val="Hyperlink"/>
                <w:rFonts w:ascii="Helvetica Neue" w:hAnsi="Helvetica Neue" w:cs="Arial"/>
                <w:b/>
                <w:bCs/>
                <w:color w:val="000000" w:themeColor="text1"/>
                <w:sz w:val="18"/>
                <w:szCs w:val="18"/>
                <w:u w:val="none"/>
                <w:lang w:val="de-AT"/>
              </w:rPr>
            </w:pPr>
            <w:r w:rsidRPr="00C40376">
              <w:rPr>
                <w:rStyle w:val="Hyperlink"/>
                <w:rFonts w:ascii="Helvetica Neue" w:hAnsi="Helvetica Neue" w:cs="Arial"/>
                <w:b/>
                <w:bCs/>
                <w:color w:val="000000" w:themeColor="text1"/>
                <w:sz w:val="18"/>
                <w:szCs w:val="18"/>
                <w:u w:val="none"/>
                <w:lang w:val="de-AT"/>
              </w:rPr>
              <w:t>Abb.</w:t>
            </w:r>
            <w:r w:rsidR="00017ACD">
              <w:rPr>
                <w:rStyle w:val="Hyperlink"/>
                <w:rFonts w:ascii="Helvetica Neue" w:hAnsi="Helvetica Neue" w:cs="Arial"/>
                <w:b/>
                <w:bCs/>
                <w:color w:val="000000" w:themeColor="text1"/>
                <w:sz w:val="18"/>
                <w:szCs w:val="18"/>
                <w:u w:val="none"/>
                <w:lang w:val="de-AT"/>
              </w:rPr>
              <w:t xml:space="preserve"> 5:</w:t>
            </w:r>
            <w:r w:rsidRPr="00C40376">
              <w:rPr>
                <w:rStyle w:val="Hyperlink"/>
                <w:rFonts w:ascii="Helvetica Neue" w:hAnsi="Helvetica Neue" w:cs="Arial"/>
                <w:b/>
                <w:bCs/>
                <w:color w:val="000000" w:themeColor="text1"/>
                <w:sz w:val="18"/>
                <w:szCs w:val="18"/>
                <w:u w:val="none"/>
                <w:lang w:val="de-AT"/>
              </w:rPr>
              <w:t xml:space="preserve"> </w:t>
            </w:r>
            <w:proofErr w:type="spellStart"/>
            <w:r w:rsidRPr="00C40376">
              <w:rPr>
                <w:rStyle w:val="Hyperlink"/>
                <w:rFonts w:ascii="Helvetica Neue" w:hAnsi="Helvetica Neue" w:cs="Arial"/>
                <w:b/>
                <w:bCs/>
                <w:color w:val="000000" w:themeColor="text1"/>
                <w:sz w:val="18"/>
                <w:szCs w:val="18"/>
                <w:u w:val="none"/>
                <w:lang w:val="de-AT"/>
              </w:rPr>
              <w:t>Benjaming</w:t>
            </w:r>
            <w:proofErr w:type="spellEnd"/>
            <w:r w:rsidRPr="00C40376">
              <w:rPr>
                <w:rStyle w:val="Hyperlink"/>
                <w:rFonts w:ascii="Helvetica Neue" w:hAnsi="Helvetica Neue" w:cs="Arial"/>
                <w:b/>
                <w:bCs/>
                <w:color w:val="000000" w:themeColor="text1"/>
                <w:sz w:val="18"/>
                <w:szCs w:val="18"/>
                <w:u w:val="none"/>
                <w:lang w:val="de-AT"/>
              </w:rPr>
              <w:t xml:space="preserve"> </w:t>
            </w:r>
            <w:proofErr w:type="spellStart"/>
            <w:r w:rsidRPr="00C40376">
              <w:rPr>
                <w:rStyle w:val="Hyperlink"/>
                <w:rFonts w:ascii="Helvetica Neue" w:hAnsi="Helvetica Neue" w:cs="Arial"/>
                <w:b/>
                <w:bCs/>
                <w:color w:val="000000" w:themeColor="text1"/>
                <w:sz w:val="18"/>
                <w:szCs w:val="18"/>
                <w:u w:val="none"/>
                <w:lang w:val="de-AT"/>
              </w:rPr>
              <w:t>Rogl</w:t>
            </w:r>
            <w:proofErr w:type="spellEnd"/>
            <w:r w:rsidRPr="00C40376">
              <w:rPr>
                <w:rStyle w:val="Hyperlink"/>
                <w:rFonts w:ascii="Helvetica Neue" w:hAnsi="Helvetica Neue" w:cs="Arial"/>
                <w:b/>
                <w:bCs/>
                <w:color w:val="000000" w:themeColor="text1"/>
                <w:sz w:val="18"/>
                <w:szCs w:val="18"/>
                <w:u w:val="none"/>
                <w:lang w:val="de-AT"/>
              </w:rPr>
              <w:t xml:space="preserve">, </w:t>
            </w:r>
            <w:r w:rsidR="0010319F" w:rsidRPr="00C40376">
              <w:rPr>
                <w:rStyle w:val="Hyperlink"/>
                <w:rFonts w:ascii="Helvetica Neue" w:hAnsi="Helvetica Neue" w:cs="Arial"/>
                <w:b/>
                <w:bCs/>
                <w:color w:val="000000" w:themeColor="text1"/>
                <w:sz w:val="18"/>
                <w:szCs w:val="18"/>
                <w:u w:val="none"/>
                <w:lang w:val="de-AT"/>
              </w:rPr>
              <w:t xml:space="preserve">MA, </w:t>
            </w:r>
            <w:r w:rsidR="0054729D" w:rsidRPr="00C40376">
              <w:rPr>
                <w:rStyle w:val="Hyperlink"/>
                <w:rFonts w:ascii="Helvetica Neue" w:hAnsi="Helvetica Neue" w:cs="Arial"/>
                <w:b/>
                <w:bCs/>
                <w:color w:val="000000" w:themeColor="text1"/>
                <w:sz w:val="18"/>
                <w:szCs w:val="18"/>
                <w:u w:val="none"/>
                <w:lang w:val="de-AT"/>
              </w:rPr>
              <w:t xml:space="preserve">Leiter Verwaltung &amp; Controlling, </w:t>
            </w:r>
            <w:r w:rsidRPr="00C40376">
              <w:rPr>
                <w:rStyle w:val="Hyperlink"/>
                <w:rFonts w:ascii="Helvetica Neue" w:hAnsi="Helvetica Neue" w:cs="Arial"/>
                <w:b/>
                <w:bCs/>
                <w:color w:val="000000" w:themeColor="text1"/>
                <w:sz w:val="18"/>
                <w:szCs w:val="18"/>
                <w:u w:val="none"/>
                <w:lang w:val="de-AT"/>
              </w:rPr>
              <w:t>Gasteiner Bergbahnen</w:t>
            </w:r>
          </w:p>
          <w:p w14:paraId="574F5EC7" w14:textId="77777777" w:rsidR="00291A4D" w:rsidRPr="00C40376" w:rsidRDefault="00291A4D" w:rsidP="00291A4D">
            <w:pPr>
              <w:rPr>
                <w:rStyle w:val="Hyperlink"/>
                <w:rFonts w:ascii="Helvetica Neue" w:hAnsi="Helvetica Neue" w:cs="Arial"/>
                <w:b/>
                <w:bCs/>
                <w:color w:val="000000" w:themeColor="text1"/>
                <w:sz w:val="18"/>
                <w:szCs w:val="18"/>
                <w:u w:val="none"/>
                <w:lang w:val="de-AT"/>
              </w:rPr>
            </w:pPr>
          </w:p>
          <w:p w14:paraId="3B942221" w14:textId="0591E322" w:rsidR="00291A4D" w:rsidRPr="00C40376" w:rsidRDefault="00A91F4B" w:rsidP="00F5277A">
            <w:pPr>
              <w:rPr>
                <w:rStyle w:val="Hyperlink"/>
                <w:rFonts w:ascii="Helvetica Neue" w:hAnsi="Helvetica Neue" w:cs="Arial"/>
                <w:iCs/>
                <w:color w:val="000000" w:themeColor="text1"/>
                <w:sz w:val="18"/>
                <w:szCs w:val="18"/>
                <w:u w:val="none"/>
                <w:lang w:val="de-AT"/>
              </w:rPr>
            </w:pPr>
            <w:r w:rsidRPr="00C40376">
              <w:rPr>
                <w:rStyle w:val="Hyperlink"/>
                <w:rFonts w:ascii="Helvetica Neue" w:hAnsi="Helvetica Neue" w:cs="Arial"/>
                <w:iCs/>
                <w:color w:val="000000" w:themeColor="text1"/>
                <w:sz w:val="18"/>
                <w:szCs w:val="18"/>
                <w:u w:val="none"/>
                <w:lang w:val="de-AT"/>
              </w:rPr>
              <w:t>„Nach dem positiven Echo auf unser Dynamic-Pricing-Modell können ab diesem Winter auch Mehrtageskarten ‚dynamisch‘ gekauft werden. Wer früh bucht, wird mit den attraktivsten Preisen belohnt.“</w:t>
            </w:r>
          </w:p>
          <w:p w14:paraId="258C8FD7" w14:textId="24B0184F" w:rsidR="00291A4D" w:rsidRPr="00C40376" w:rsidRDefault="00291A4D" w:rsidP="00F5277A">
            <w:pPr>
              <w:rPr>
                <w:rStyle w:val="Hyperlink"/>
                <w:rFonts w:ascii="Helvetica Neue" w:hAnsi="Helvetica Neue" w:cs="Arial"/>
                <w:iCs/>
                <w:color w:val="000000" w:themeColor="text1"/>
                <w:sz w:val="18"/>
                <w:szCs w:val="18"/>
                <w:u w:val="none"/>
                <w:lang w:val="de-AT"/>
              </w:rPr>
            </w:pPr>
          </w:p>
          <w:p w14:paraId="5857F8E8" w14:textId="091E8DEE" w:rsidR="00291A4D" w:rsidRPr="00C40376" w:rsidRDefault="0054729D" w:rsidP="00F5277A">
            <w:pPr>
              <w:rPr>
                <w:rStyle w:val="Hyperlink"/>
                <w:rFonts w:ascii="Helvetica Neue" w:hAnsi="Helvetica Neue" w:cs="Arial"/>
                <w:b/>
                <w:color w:val="000000" w:themeColor="text1"/>
                <w:sz w:val="18"/>
                <w:szCs w:val="18"/>
                <w:u w:val="none"/>
              </w:rPr>
            </w:pPr>
            <w:proofErr w:type="spellStart"/>
            <w:r w:rsidRPr="00C40376">
              <w:rPr>
                <w:rFonts w:ascii="Helvetica Neue" w:hAnsi="Helvetica Neue" w:cs="Arial"/>
                <w:b/>
                <w:color w:val="000000" w:themeColor="text1"/>
                <w:sz w:val="18"/>
                <w:szCs w:val="18"/>
              </w:rPr>
              <w:t>Fotocredit</w:t>
            </w:r>
            <w:proofErr w:type="spellEnd"/>
            <w:r w:rsidRPr="00C40376">
              <w:rPr>
                <w:rFonts w:ascii="Helvetica Neue" w:hAnsi="Helvetica Neue" w:cs="Arial"/>
                <w:b/>
                <w:color w:val="000000" w:themeColor="text1"/>
                <w:sz w:val="18"/>
                <w:szCs w:val="18"/>
              </w:rPr>
              <w:t>: Gasteiner Bergbahn</w:t>
            </w:r>
            <w:r w:rsidR="006F2B24" w:rsidRPr="00C40376">
              <w:rPr>
                <w:rFonts w:ascii="Helvetica Neue" w:hAnsi="Helvetica Neue" w:cs="Arial"/>
                <w:b/>
                <w:color w:val="000000" w:themeColor="text1"/>
                <w:sz w:val="18"/>
                <w:szCs w:val="18"/>
              </w:rPr>
              <w:t>en</w:t>
            </w:r>
            <w:r w:rsidRPr="00C40376">
              <w:rPr>
                <w:rFonts w:ascii="Helvetica Neue" w:hAnsi="Helvetica Neue" w:cs="Arial"/>
                <w:b/>
                <w:color w:val="000000" w:themeColor="text1"/>
                <w:sz w:val="18"/>
                <w:szCs w:val="18"/>
              </w:rPr>
              <w:t xml:space="preserve"> AG</w:t>
            </w:r>
            <w:r w:rsidR="00DE3513" w:rsidRPr="00C40376">
              <w:rPr>
                <w:rFonts w:ascii="Helvetica Neue" w:hAnsi="Helvetica Neue" w:cs="Arial"/>
                <w:b/>
                <w:color w:val="000000" w:themeColor="text1"/>
                <w:sz w:val="18"/>
                <w:szCs w:val="18"/>
              </w:rPr>
              <w:t>, Marktl</w:t>
            </w:r>
          </w:p>
          <w:p w14:paraId="49ABBB02" w14:textId="77777777" w:rsidR="0054729D" w:rsidRPr="00C40376" w:rsidRDefault="0054729D" w:rsidP="00F5277A">
            <w:pPr>
              <w:rPr>
                <w:rStyle w:val="Hyperlink"/>
                <w:rFonts w:ascii="Helvetica Neue" w:hAnsi="Helvetica Neue" w:cs="Arial"/>
                <w:iCs/>
                <w:color w:val="000000" w:themeColor="text1"/>
                <w:sz w:val="18"/>
                <w:szCs w:val="18"/>
                <w:u w:val="none"/>
                <w:lang w:val="de-AT"/>
              </w:rPr>
            </w:pPr>
          </w:p>
          <w:p w14:paraId="763161D8" w14:textId="31A95EEF" w:rsidR="00C40376" w:rsidRPr="00C40376" w:rsidRDefault="00C40376" w:rsidP="00F5277A">
            <w:pPr>
              <w:rPr>
                <w:rStyle w:val="Hyperlink"/>
                <w:rFonts w:ascii="Helvetica Neue" w:hAnsi="Helvetica Neue" w:cs="Arial"/>
                <w:iCs/>
                <w:color w:val="000000" w:themeColor="text1"/>
                <w:sz w:val="18"/>
                <w:szCs w:val="18"/>
                <w:u w:val="none"/>
                <w:lang w:val="de-AT"/>
              </w:rPr>
            </w:pPr>
          </w:p>
        </w:tc>
      </w:tr>
    </w:tbl>
    <w:p w14:paraId="7B96A84E" w14:textId="77777777" w:rsidR="00291A4D" w:rsidRDefault="00291A4D" w:rsidP="00291A4D">
      <w:pPr>
        <w:rPr>
          <w:rFonts w:ascii="Helvetica Neue" w:eastAsiaTheme="minorHAnsi" w:hAnsi="Helvetica Neue" w:cstheme="majorHAnsi"/>
          <w:b/>
          <w:bCs/>
          <w:color w:val="000000" w:themeColor="text1"/>
          <w:sz w:val="22"/>
          <w:szCs w:val="22"/>
        </w:rPr>
      </w:pPr>
    </w:p>
    <w:p w14:paraId="4960BBE9" w14:textId="77777777" w:rsidR="00291A4D" w:rsidRDefault="00291A4D" w:rsidP="00291A4D">
      <w:pPr>
        <w:rPr>
          <w:rFonts w:ascii="Helvetica Neue" w:eastAsiaTheme="minorHAnsi" w:hAnsi="Helvetica Neue" w:cstheme="majorHAnsi"/>
          <w:b/>
          <w:bCs/>
          <w:color w:val="000000" w:themeColor="text1"/>
          <w:sz w:val="22"/>
          <w:szCs w:val="22"/>
        </w:rPr>
      </w:pPr>
    </w:p>
    <w:p w14:paraId="438BB001" w14:textId="4135D608" w:rsidR="005619BA" w:rsidRPr="00291A4D" w:rsidRDefault="005619BA" w:rsidP="00291A4D">
      <w:pPr>
        <w:rPr>
          <w:rFonts w:ascii="Helvetica Neue" w:eastAsiaTheme="minorHAnsi" w:hAnsi="Helvetica Neue" w:cstheme="majorHAnsi"/>
          <w:b/>
          <w:bCs/>
          <w:color w:val="000000" w:themeColor="text1"/>
          <w:sz w:val="22"/>
          <w:szCs w:val="22"/>
        </w:rPr>
      </w:pPr>
      <w:r w:rsidRPr="00291A4D">
        <w:rPr>
          <w:rFonts w:ascii="Helvetica Neue" w:eastAsiaTheme="minorHAnsi" w:hAnsi="Helvetica Neue" w:cstheme="majorHAnsi"/>
          <w:b/>
          <w:bCs/>
          <w:color w:val="000000" w:themeColor="text1"/>
          <w:sz w:val="22"/>
          <w:szCs w:val="22"/>
        </w:rPr>
        <w:t>Pressekontakt:</w:t>
      </w:r>
    </w:p>
    <w:p w14:paraId="7BB71D64" w14:textId="77777777" w:rsidR="00291A4D" w:rsidRPr="00291A4D" w:rsidRDefault="00291A4D" w:rsidP="00291A4D">
      <w:pPr>
        <w:rPr>
          <w:rFonts w:ascii="Helvetica Neue" w:eastAsiaTheme="minorHAnsi" w:hAnsi="Helvetica Neue" w:cstheme="majorHAnsi"/>
          <w:b/>
          <w:bCs/>
          <w:color w:val="000000" w:themeColor="text1"/>
          <w:sz w:val="22"/>
          <w:szCs w:val="22"/>
        </w:rPr>
      </w:pPr>
    </w:p>
    <w:p w14:paraId="60EBDF91" w14:textId="376C850A" w:rsidR="005619BA" w:rsidRPr="00291A4D" w:rsidRDefault="00745886" w:rsidP="00291A4D">
      <w:pPr>
        <w:spacing w:line="276" w:lineRule="auto"/>
        <w:jc w:val="both"/>
        <w:rPr>
          <w:rFonts w:ascii="Helvetica Neue" w:eastAsiaTheme="minorHAnsi" w:hAnsi="Helvetica Neue" w:cstheme="majorHAnsi"/>
          <w:color w:val="000000" w:themeColor="text1"/>
          <w:sz w:val="22"/>
          <w:szCs w:val="22"/>
        </w:rPr>
      </w:pPr>
      <w:proofErr w:type="spellStart"/>
      <w:r>
        <w:rPr>
          <w:rFonts w:ascii="Helvetica Neue" w:eastAsiaTheme="minorHAnsi" w:hAnsi="Helvetica Neue" w:cstheme="majorHAnsi"/>
          <w:color w:val="000000" w:themeColor="text1"/>
          <w:sz w:val="22"/>
          <w:szCs w:val="22"/>
        </w:rPr>
        <w:t>p</w:t>
      </w:r>
      <w:r w:rsidR="005619BA" w:rsidRPr="00291A4D">
        <w:rPr>
          <w:rFonts w:ascii="Helvetica Neue" w:eastAsiaTheme="minorHAnsi" w:hAnsi="Helvetica Neue" w:cstheme="majorHAnsi"/>
          <w:color w:val="000000" w:themeColor="text1"/>
          <w:sz w:val="22"/>
          <w:szCs w:val="22"/>
        </w:rPr>
        <w:t>lenos</w:t>
      </w:r>
      <w:proofErr w:type="spellEnd"/>
      <w:r w:rsidR="005619BA" w:rsidRPr="00291A4D">
        <w:rPr>
          <w:rFonts w:ascii="Helvetica Neue" w:eastAsiaTheme="minorHAnsi" w:hAnsi="Helvetica Neue" w:cstheme="majorHAnsi"/>
          <w:color w:val="000000" w:themeColor="text1"/>
          <w:sz w:val="22"/>
          <w:szCs w:val="22"/>
        </w:rPr>
        <w:t xml:space="preserve"> </w:t>
      </w:r>
      <w:r>
        <w:rPr>
          <w:rFonts w:ascii="Helvetica Neue" w:eastAsiaTheme="minorHAnsi" w:hAnsi="Helvetica Neue" w:cstheme="majorHAnsi"/>
          <w:color w:val="000000" w:themeColor="text1"/>
          <w:sz w:val="22"/>
          <w:szCs w:val="22"/>
        </w:rPr>
        <w:t xml:space="preserve">– </w:t>
      </w:r>
      <w:r w:rsidR="005619BA" w:rsidRPr="00291A4D">
        <w:rPr>
          <w:rFonts w:ascii="Helvetica Neue" w:eastAsiaTheme="minorHAnsi" w:hAnsi="Helvetica Neue" w:cstheme="majorHAnsi"/>
          <w:color w:val="000000" w:themeColor="text1"/>
          <w:sz w:val="22"/>
          <w:szCs w:val="22"/>
        </w:rPr>
        <w:t>Agentur f</w:t>
      </w:r>
      <w:r w:rsidR="00FB1AB8">
        <w:rPr>
          <w:rFonts w:ascii="Helvetica Neue" w:eastAsiaTheme="minorHAnsi" w:hAnsi="Helvetica Neue" w:cstheme="majorHAnsi"/>
          <w:color w:val="000000" w:themeColor="text1"/>
          <w:sz w:val="22"/>
          <w:szCs w:val="22"/>
        </w:rPr>
        <w:t>ü</w:t>
      </w:r>
      <w:r w:rsidR="005619BA" w:rsidRPr="00291A4D">
        <w:rPr>
          <w:rFonts w:ascii="Helvetica Neue" w:eastAsiaTheme="minorHAnsi" w:hAnsi="Helvetica Neue" w:cstheme="majorHAnsi"/>
          <w:color w:val="000000" w:themeColor="text1"/>
          <w:sz w:val="22"/>
          <w:szCs w:val="22"/>
        </w:rPr>
        <w:t>r Kommunikation GmbH</w:t>
      </w:r>
    </w:p>
    <w:p w14:paraId="53ECA946" w14:textId="75C237D1" w:rsidR="005619BA" w:rsidRPr="00291A4D" w:rsidRDefault="005619BA" w:rsidP="00291A4D">
      <w:pPr>
        <w:spacing w:line="276" w:lineRule="auto"/>
        <w:jc w:val="both"/>
        <w:rPr>
          <w:rFonts w:ascii="Helvetica Neue" w:eastAsiaTheme="minorHAnsi" w:hAnsi="Helvetica Neue" w:cstheme="majorHAnsi"/>
          <w:color w:val="000000" w:themeColor="text1"/>
          <w:sz w:val="22"/>
          <w:szCs w:val="22"/>
        </w:rPr>
      </w:pPr>
      <w:proofErr w:type="spellStart"/>
      <w:r w:rsidRPr="00291A4D">
        <w:rPr>
          <w:rFonts w:ascii="Helvetica Neue" w:eastAsiaTheme="minorHAnsi" w:hAnsi="Helvetica Neue" w:cstheme="majorHAnsi"/>
          <w:color w:val="000000" w:themeColor="text1"/>
          <w:sz w:val="22"/>
          <w:szCs w:val="22"/>
        </w:rPr>
        <w:t>Siezenheimer</w:t>
      </w:r>
      <w:proofErr w:type="spellEnd"/>
      <w:r w:rsidR="00745886">
        <w:rPr>
          <w:rFonts w:ascii="Helvetica Neue" w:eastAsiaTheme="minorHAnsi" w:hAnsi="Helvetica Neue" w:cstheme="majorHAnsi"/>
          <w:color w:val="000000" w:themeColor="text1"/>
          <w:sz w:val="22"/>
          <w:szCs w:val="22"/>
        </w:rPr>
        <w:t xml:space="preserve"> S</w:t>
      </w:r>
      <w:r w:rsidRPr="00291A4D">
        <w:rPr>
          <w:rFonts w:ascii="Helvetica Neue" w:eastAsiaTheme="minorHAnsi" w:hAnsi="Helvetica Neue" w:cstheme="majorHAnsi"/>
          <w:color w:val="000000" w:themeColor="text1"/>
          <w:sz w:val="22"/>
          <w:szCs w:val="22"/>
        </w:rPr>
        <w:t>traße 39a/Top4</w:t>
      </w:r>
    </w:p>
    <w:p w14:paraId="3926B5FA" w14:textId="6CF19971" w:rsidR="005619BA" w:rsidRPr="00291A4D" w:rsidRDefault="005619BA" w:rsidP="00291A4D">
      <w:pPr>
        <w:spacing w:line="276" w:lineRule="auto"/>
        <w:jc w:val="both"/>
        <w:rPr>
          <w:rFonts w:ascii="Helvetica Neue" w:eastAsiaTheme="minorHAnsi" w:hAnsi="Helvetica Neue" w:cstheme="majorHAnsi"/>
          <w:color w:val="000000" w:themeColor="text1"/>
          <w:sz w:val="22"/>
          <w:szCs w:val="22"/>
        </w:rPr>
      </w:pPr>
      <w:r w:rsidRPr="00291A4D">
        <w:rPr>
          <w:rFonts w:ascii="Helvetica Neue" w:eastAsiaTheme="minorHAnsi" w:hAnsi="Helvetica Neue" w:cstheme="majorHAnsi"/>
          <w:color w:val="000000" w:themeColor="text1"/>
          <w:sz w:val="22"/>
          <w:szCs w:val="22"/>
        </w:rPr>
        <w:t>5020 Salzburg</w:t>
      </w:r>
    </w:p>
    <w:p w14:paraId="770FFD74" w14:textId="77777777" w:rsidR="00745886" w:rsidRPr="00745886" w:rsidRDefault="00745886" w:rsidP="00291A4D">
      <w:pPr>
        <w:spacing w:line="276" w:lineRule="auto"/>
        <w:jc w:val="both"/>
        <w:rPr>
          <w:rFonts w:ascii="Helvetica Neue" w:eastAsiaTheme="minorHAnsi" w:hAnsi="Helvetica Neue" w:cstheme="majorHAnsi"/>
          <w:color w:val="000000" w:themeColor="text1"/>
          <w:sz w:val="22"/>
          <w:szCs w:val="22"/>
          <w:lang w:val="en-US"/>
        </w:rPr>
      </w:pPr>
      <w:r w:rsidRPr="00745886">
        <w:rPr>
          <w:rFonts w:ascii="Helvetica Neue" w:eastAsiaTheme="minorHAnsi" w:hAnsi="Helvetica Neue" w:cstheme="majorHAnsi"/>
          <w:color w:val="000000" w:themeColor="text1"/>
          <w:sz w:val="22"/>
          <w:szCs w:val="22"/>
          <w:lang w:val="en-US"/>
        </w:rPr>
        <w:t xml:space="preserve">Mag. Christina </w:t>
      </w:r>
      <w:proofErr w:type="spellStart"/>
      <w:r w:rsidRPr="00745886">
        <w:rPr>
          <w:rFonts w:ascii="Helvetica Neue" w:eastAsiaTheme="minorHAnsi" w:hAnsi="Helvetica Neue" w:cstheme="majorHAnsi"/>
          <w:color w:val="000000" w:themeColor="text1"/>
          <w:sz w:val="22"/>
          <w:szCs w:val="22"/>
          <w:lang w:val="en-US"/>
        </w:rPr>
        <w:t>Koblinger</w:t>
      </w:r>
      <w:proofErr w:type="spellEnd"/>
    </w:p>
    <w:p w14:paraId="26387EDB" w14:textId="5398D2B6" w:rsidR="00745886" w:rsidRPr="00745886" w:rsidRDefault="00802557" w:rsidP="00291A4D">
      <w:pPr>
        <w:spacing w:line="276" w:lineRule="auto"/>
        <w:jc w:val="both"/>
        <w:rPr>
          <w:rFonts w:ascii="Helvetica Neue" w:eastAsiaTheme="minorHAnsi" w:hAnsi="Helvetica Neue" w:cstheme="majorHAnsi"/>
          <w:color w:val="000000" w:themeColor="text1"/>
          <w:sz w:val="22"/>
          <w:szCs w:val="22"/>
          <w:lang w:val="en-US"/>
        </w:rPr>
      </w:pPr>
      <w:hyperlink r:id="rId13" w:history="1">
        <w:r w:rsidR="00745886" w:rsidRPr="000A4BC4">
          <w:rPr>
            <w:rStyle w:val="Hyperlink"/>
            <w:rFonts w:ascii="Helvetica Neue" w:eastAsiaTheme="minorHAnsi" w:hAnsi="Helvetica Neue" w:cstheme="majorHAnsi"/>
            <w:sz w:val="22"/>
            <w:szCs w:val="22"/>
            <w:lang w:val="en-US"/>
          </w:rPr>
          <w:t>christina.koblinger@plenos.at</w:t>
        </w:r>
      </w:hyperlink>
    </w:p>
    <w:p w14:paraId="17877D1B" w14:textId="5938B4A9" w:rsidR="002F5EE0" w:rsidRPr="00FB1AB8" w:rsidRDefault="005619BA" w:rsidP="00FB1AB8">
      <w:pPr>
        <w:spacing w:line="276" w:lineRule="auto"/>
        <w:jc w:val="both"/>
        <w:rPr>
          <w:rFonts w:ascii="Helvetica Neue" w:eastAsiaTheme="minorHAnsi" w:hAnsi="Helvetica Neue" w:cstheme="majorHAnsi"/>
          <w:color w:val="000000" w:themeColor="text1"/>
          <w:sz w:val="22"/>
          <w:szCs w:val="22"/>
          <w:lang w:val="en-US"/>
        </w:rPr>
      </w:pPr>
      <w:r w:rsidRPr="00745886">
        <w:rPr>
          <w:rFonts w:ascii="Helvetica Neue" w:eastAsiaTheme="minorHAnsi" w:hAnsi="Helvetica Neue" w:cstheme="majorHAnsi"/>
          <w:color w:val="000000" w:themeColor="text1"/>
          <w:sz w:val="22"/>
          <w:szCs w:val="22"/>
          <w:lang w:val="en-US"/>
        </w:rPr>
        <w:t xml:space="preserve"> </w:t>
      </w:r>
      <w:r w:rsidRPr="00291A4D">
        <w:rPr>
          <w:rFonts w:ascii="Helvetica Neue" w:hAnsi="Helvetica Neue" w:cstheme="minorHAnsi"/>
          <w:sz w:val="22"/>
          <w:szCs w:val="22"/>
          <w:lang w:val="de-AT"/>
        </w:rPr>
        <w:t>+43 676 837862</w:t>
      </w:r>
      <w:r w:rsidR="00745886">
        <w:rPr>
          <w:rFonts w:ascii="Helvetica Neue" w:hAnsi="Helvetica Neue" w:cstheme="minorHAnsi"/>
          <w:sz w:val="22"/>
          <w:szCs w:val="22"/>
          <w:lang w:val="de-AT"/>
        </w:rPr>
        <w:t>02</w:t>
      </w:r>
    </w:p>
    <w:sectPr w:rsidR="002F5EE0" w:rsidRPr="00FB1AB8" w:rsidSect="005E0156">
      <w:headerReference w:type="default" r:id="rId14"/>
      <w:footerReference w:type="even" r:id="rId15"/>
      <w:footerReference w:type="default" r:id="rId16"/>
      <w:pgSz w:w="11900" w:h="16840" w:code="9"/>
      <w:pgMar w:top="2597" w:right="1418" w:bottom="1134" w:left="1418" w:header="0"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5E194" w14:textId="77777777" w:rsidR="0042332D" w:rsidRDefault="0042332D">
      <w:r>
        <w:separator/>
      </w:r>
    </w:p>
  </w:endnote>
  <w:endnote w:type="continuationSeparator" w:id="0">
    <w:p w14:paraId="58E3F56E" w14:textId="77777777" w:rsidR="0042332D" w:rsidRDefault="0042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3B00" w14:textId="77777777" w:rsidR="004B21BF" w:rsidRDefault="004B21BF" w:rsidP="00C0795D">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768522A0" w14:textId="77777777" w:rsidR="004B21BF" w:rsidRDefault="004B21B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57FA" w14:textId="77777777" w:rsidR="004B21BF" w:rsidRPr="004B21BF" w:rsidRDefault="004B21BF" w:rsidP="00C0795D">
    <w:pPr>
      <w:pStyle w:val="Fuzeile"/>
      <w:framePr w:wrap="none" w:vAnchor="text" w:hAnchor="margin" w:xAlign="center" w:y="1"/>
      <w:rPr>
        <w:rStyle w:val="Seitenzahl"/>
        <w:rFonts w:asciiTheme="minorHAnsi" w:hAnsiTheme="minorHAnsi"/>
        <w:sz w:val="20"/>
        <w:szCs w:val="20"/>
      </w:rPr>
    </w:pPr>
    <w:r w:rsidRPr="004B21BF">
      <w:rPr>
        <w:rStyle w:val="Seitenzahl"/>
        <w:rFonts w:asciiTheme="minorHAnsi" w:hAnsiTheme="minorHAnsi"/>
        <w:sz w:val="20"/>
        <w:szCs w:val="20"/>
      </w:rPr>
      <w:fldChar w:fldCharType="begin"/>
    </w:r>
    <w:r w:rsidRPr="004B21BF">
      <w:rPr>
        <w:rStyle w:val="Seitenzahl"/>
        <w:rFonts w:asciiTheme="minorHAnsi" w:hAnsiTheme="minorHAnsi"/>
        <w:sz w:val="20"/>
        <w:szCs w:val="20"/>
      </w:rPr>
      <w:instrText xml:space="preserve">PAGE  </w:instrText>
    </w:r>
    <w:r w:rsidRPr="004B21BF">
      <w:rPr>
        <w:rStyle w:val="Seitenzahl"/>
        <w:rFonts w:asciiTheme="minorHAnsi" w:hAnsiTheme="minorHAnsi"/>
        <w:sz w:val="20"/>
        <w:szCs w:val="20"/>
      </w:rPr>
      <w:fldChar w:fldCharType="separate"/>
    </w:r>
    <w:r w:rsidR="00564AF6">
      <w:rPr>
        <w:rStyle w:val="Seitenzahl"/>
        <w:rFonts w:asciiTheme="minorHAnsi" w:hAnsiTheme="minorHAnsi"/>
        <w:noProof/>
        <w:sz w:val="20"/>
        <w:szCs w:val="20"/>
      </w:rPr>
      <w:t>3</w:t>
    </w:r>
    <w:r w:rsidRPr="004B21BF">
      <w:rPr>
        <w:rStyle w:val="Seitenzahl"/>
        <w:rFonts w:asciiTheme="minorHAnsi" w:hAnsiTheme="minorHAnsi"/>
        <w:sz w:val="20"/>
        <w:szCs w:val="20"/>
      </w:rPr>
      <w:fldChar w:fldCharType="end"/>
    </w:r>
  </w:p>
  <w:p w14:paraId="0D8D6E3F" w14:textId="77777777" w:rsidR="009D6F28" w:rsidRPr="007F35AA" w:rsidRDefault="009D6F28" w:rsidP="007F35AA">
    <w:pPr>
      <w:tabs>
        <w:tab w:val="center" w:pos="4536"/>
        <w:tab w:val="right" w:pos="9072"/>
      </w:tabs>
      <w:rPr>
        <w:rFonts w:ascii="Arial" w:hAnsi="Arial"/>
        <w:color w:val="808080"/>
        <w:sz w:val="16"/>
        <w:szCs w:val="16"/>
        <w:lang w:val="de-AT" w:eastAsia="de-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9C0B4" w14:textId="77777777" w:rsidR="0042332D" w:rsidRDefault="0042332D">
      <w:r>
        <w:separator/>
      </w:r>
    </w:p>
  </w:footnote>
  <w:footnote w:type="continuationSeparator" w:id="0">
    <w:p w14:paraId="29766C9F" w14:textId="77777777" w:rsidR="0042332D" w:rsidRDefault="00423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37884" w14:textId="45E83D71" w:rsidR="00D11B2E" w:rsidRDefault="00D11B2E" w:rsidP="006A0F13">
    <w:pPr>
      <w:pStyle w:val="Kopfzeile"/>
      <w:rPr>
        <w:rFonts w:ascii="Arial" w:hAnsi="Arial" w:cs="Arial"/>
        <w:color w:val="808080"/>
      </w:rPr>
    </w:pPr>
  </w:p>
  <w:p w14:paraId="7453281B" w14:textId="27F2BE66" w:rsidR="00D11B2E" w:rsidRDefault="00D11B2E" w:rsidP="006A0F13">
    <w:pPr>
      <w:pStyle w:val="Kopfzeile"/>
      <w:rPr>
        <w:rFonts w:ascii="Arial" w:hAnsi="Arial" w:cs="Arial"/>
        <w:color w:val="808080"/>
      </w:rPr>
    </w:pPr>
  </w:p>
  <w:p w14:paraId="353690F1" w14:textId="4D313687" w:rsidR="00D11B2E" w:rsidRDefault="005619BA" w:rsidP="006A0F13">
    <w:pPr>
      <w:pStyle w:val="Kopfzeile"/>
      <w:rPr>
        <w:rFonts w:ascii="Arial" w:hAnsi="Arial" w:cs="Arial"/>
        <w:color w:val="808080"/>
      </w:rPr>
    </w:pPr>
    <w:r w:rsidRPr="000A0A2A">
      <w:rPr>
        <w:b/>
        <w:noProof/>
        <w:sz w:val="28"/>
        <w:szCs w:val="28"/>
      </w:rPr>
      <w:drawing>
        <wp:anchor distT="0" distB="0" distL="114300" distR="114300" simplePos="0" relativeHeight="251659264" behindDoc="1" locked="0" layoutInCell="1" allowOverlap="1" wp14:anchorId="2B70CCF6" wp14:editId="25913037">
          <wp:simplePos x="0" y="0"/>
          <wp:positionH relativeFrom="margin">
            <wp:posOffset>4672281</wp:posOffset>
          </wp:positionH>
          <wp:positionV relativeFrom="margin">
            <wp:posOffset>-1247531</wp:posOffset>
          </wp:positionV>
          <wp:extent cx="1016782" cy="55002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bb_logo_4cmitverlau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6782" cy="550026"/>
                  </a:xfrm>
                  <a:prstGeom prst="rect">
                    <a:avLst/>
                  </a:prstGeom>
                </pic:spPr>
              </pic:pic>
            </a:graphicData>
          </a:graphic>
          <wp14:sizeRelH relativeFrom="margin">
            <wp14:pctWidth>0</wp14:pctWidth>
          </wp14:sizeRelH>
          <wp14:sizeRelV relativeFrom="margin">
            <wp14:pctHeight>0</wp14:pctHeight>
          </wp14:sizeRelV>
        </wp:anchor>
      </w:drawing>
    </w:r>
  </w:p>
  <w:p w14:paraId="09632E38" w14:textId="1F5CFBB6" w:rsidR="00D11B2E" w:rsidRDefault="00D11B2E" w:rsidP="006A0F13">
    <w:pPr>
      <w:pStyle w:val="Kopfzeile"/>
      <w:rPr>
        <w:rFonts w:ascii="Arial" w:hAnsi="Arial" w:cs="Arial"/>
        <w:color w:val="808080"/>
      </w:rPr>
    </w:pPr>
  </w:p>
  <w:p w14:paraId="7BAD7320" w14:textId="17D4C9AD" w:rsidR="006A0F13" w:rsidRPr="00125A6C" w:rsidRDefault="006A0F13" w:rsidP="006A0F13">
    <w:pPr>
      <w:pStyle w:val="Kopfzeile"/>
      <w:rPr>
        <w:rFonts w:ascii="Arial" w:hAnsi="Arial" w:cs="Arial"/>
        <w:color w:val="808080"/>
      </w:rPr>
    </w:pPr>
    <w:r>
      <w:rPr>
        <w:rFonts w:ascii="Arial" w:hAnsi="Arial" w:cs="Arial"/>
        <w:color w:val="808080"/>
      </w:rPr>
      <w:tab/>
    </w:r>
    <w:r>
      <w:rPr>
        <w:rFonts w:ascii="Arial" w:hAnsi="Arial" w:cs="Arial"/>
        <w:noProof/>
        <w:color w:val="808080"/>
      </w:rPr>
      <w:tab/>
    </w:r>
  </w:p>
  <w:p w14:paraId="7C3E0D1C" w14:textId="6B804826" w:rsidR="009D6F28" w:rsidRPr="0028133E" w:rsidRDefault="006A0F13" w:rsidP="00CA5FE4">
    <w:pPr>
      <w:pStyle w:val="Kopfzeile"/>
      <w:spacing w:before="20"/>
      <w:rPr>
        <w:rFonts w:ascii="Arial" w:hAnsi="Arial" w:cs="Arial"/>
        <w:color w:val="808080"/>
        <w:sz w:val="20"/>
        <w:szCs w:val="20"/>
      </w:rPr>
    </w:pPr>
    <w:r>
      <w:rPr>
        <w:rFonts w:ascii="Arial" w:hAnsi="Arial" w:cs="Arial"/>
        <w:color w:val="808080"/>
        <w:sz w:val="20"/>
        <w:szCs w:val="20"/>
      </w:rPr>
      <w:t xml:space="preserve">Salzburg, </w:t>
    </w:r>
    <w:r w:rsidR="00121011">
      <w:rPr>
        <w:rFonts w:ascii="Arial" w:hAnsi="Arial" w:cs="Arial"/>
        <w:color w:val="808080"/>
        <w:sz w:val="20"/>
        <w:szCs w:val="20"/>
      </w:rPr>
      <w:t>November 20</w:t>
    </w:r>
    <w:r w:rsidR="00983F22">
      <w:rPr>
        <w:rFonts w:ascii="Arial" w:hAnsi="Arial" w:cs="Arial"/>
        <w:color w:val="808080"/>
        <w:sz w:val="20"/>
        <w:szCs w:val="20"/>
      </w:rPr>
      <w:t>2</w:t>
    </w:r>
    <w:r w:rsidR="00745886">
      <w:rPr>
        <w:rFonts w:ascii="Arial" w:hAnsi="Arial" w:cs="Arial"/>
        <w:color w:val="808080"/>
        <w:sz w:val="20"/>
        <w:szCs w:val="20"/>
      </w:rPr>
      <w:t>2</w:t>
    </w:r>
    <w:r w:rsidR="0028133E">
      <w:rPr>
        <w:rFonts w:ascii="Arial" w:hAnsi="Arial" w:cs="Arial"/>
        <w:color w:val="808080"/>
        <w:sz w:val="20"/>
        <w:szCs w:val="20"/>
      </w:rPr>
      <w:tab/>
    </w:r>
    <w:r w:rsidR="0028133E">
      <w:rPr>
        <w:rFonts w:ascii="Arial" w:hAnsi="Arial" w:cs="Arial"/>
        <w:color w:val="80808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1C62B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A732E"/>
    <w:multiLevelType w:val="hybridMultilevel"/>
    <w:tmpl w:val="047C83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7D6965"/>
    <w:multiLevelType w:val="hybridMultilevel"/>
    <w:tmpl w:val="32787F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5026A6"/>
    <w:multiLevelType w:val="hybridMultilevel"/>
    <w:tmpl w:val="458EBA26"/>
    <w:lvl w:ilvl="0" w:tplc="DE74C590">
      <w:start w:val="1"/>
      <w:numFmt w:val="bullet"/>
      <w:lvlText w:val=""/>
      <w:lvlJc w:val="left"/>
      <w:pPr>
        <w:ind w:left="360" w:hanging="360"/>
      </w:pPr>
      <w:rPr>
        <w:rFonts w:ascii="Symbol" w:hAnsi="Symbol" w:hint="default"/>
        <w:color w:val="4472C4" w:themeColor="accen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34E50B1"/>
    <w:multiLevelType w:val="hybridMultilevel"/>
    <w:tmpl w:val="AB485F32"/>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045C60"/>
    <w:multiLevelType w:val="hybridMultilevel"/>
    <w:tmpl w:val="96E2E8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B2B77C1"/>
    <w:multiLevelType w:val="hybridMultilevel"/>
    <w:tmpl w:val="0E2E70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73E0B0D"/>
    <w:multiLevelType w:val="hybridMultilevel"/>
    <w:tmpl w:val="3A00977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51992499"/>
    <w:multiLevelType w:val="hybridMultilevel"/>
    <w:tmpl w:val="3FD89670"/>
    <w:lvl w:ilvl="0" w:tplc="E690E47A">
      <w:start w:val="1"/>
      <w:numFmt w:val="bullet"/>
      <w:lvlText w:val=""/>
      <w:lvlJc w:val="left"/>
      <w:pPr>
        <w:ind w:left="360" w:hanging="360"/>
      </w:pPr>
      <w:rPr>
        <w:rFonts w:ascii="Symbol" w:hAnsi="Symbol" w:hint="default"/>
        <w:color w:val="4472C4" w:themeColor="accen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9F3023B"/>
    <w:multiLevelType w:val="hybridMultilevel"/>
    <w:tmpl w:val="92961C5E"/>
    <w:lvl w:ilvl="0" w:tplc="DE84FEE8">
      <w:start w:val="1"/>
      <w:numFmt w:val="bullet"/>
      <w:lvlText w:val=""/>
      <w:lvlJc w:val="left"/>
      <w:pPr>
        <w:ind w:left="787" w:hanging="360"/>
      </w:pPr>
      <w:rPr>
        <w:rFonts w:ascii="Symbol" w:hAnsi="Symbol" w:hint="default"/>
        <w:color w:val="2E74B5"/>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A426924"/>
    <w:multiLevelType w:val="hybridMultilevel"/>
    <w:tmpl w:val="D2AA43A6"/>
    <w:lvl w:ilvl="0" w:tplc="A4FAB62E">
      <w:start w:val="1"/>
      <w:numFmt w:val="bullet"/>
      <w:lvlText w:val=""/>
      <w:lvlJc w:val="left"/>
      <w:pPr>
        <w:ind w:left="360" w:hanging="360"/>
      </w:pPr>
      <w:rPr>
        <w:rFonts w:ascii="Symbol" w:hAnsi="Symbol" w:hint="default"/>
        <w:color w:val="008D9F"/>
      </w:rPr>
    </w:lvl>
    <w:lvl w:ilvl="1" w:tplc="ABB82270">
      <w:start w:val="1"/>
      <w:numFmt w:val="bullet"/>
      <w:lvlText w:val=""/>
      <w:lvlJc w:val="left"/>
      <w:pPr>
        <w:ind w:left="1080" w:hanging="360"/>
      </w:pPr>
      <w:rPr>
        <w:rFonts w:ascii="Wingdings" w:hAnsi="Wingdings" w:hint="default"/>
        <w:color w:val="008D9F"/>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AD97690"/>
    <w:multiLevelType w:val="multilevel"/>
    <w:tmpl w:val="8EB2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E62E56"/>
    <w:multiLevelType w:val="hybridMultilevel"/>
    <w:tmpl w:val="296808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D5F1D82"/>
    <w:multiLevelType w:val="hybridMultilevel"/>
    <w:tmpl w:val="9E5E097A"/>
    <w:lvl w:ilvl="0" w:tplc="3DE0166E">
      <w:start w:val="1"/>
      <w:numFmt w:val="bullet"/>
      <w:lvlText w:val=""/>
      <w:lvlJc w:val="left"/>
      <w:pPr>
        <w:ind w:left="360" w:hanging="360"/>
      </w:pPr>
      <w:rPr>
        <w:rFonts w:ascii="Symbol" w:hAnsi="Symbol" w:hint="default"/>
        <w:color w:val="4472C4" w:themeColor="accen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70C32A02"/>
    <w:multiLevelType w:val="hybridMultilevel"/>
    <w:tmpl w:val="AFF25B74"/>
    <w:lvl w:ilvl="0" w:tplc="DE84FEE8">
      <w:start w:val="1"/>
      <w:numFmt w:val="bullet"/>
      <w:lvlText w:val=""/>
      <w:lvlJc w:val="left"/>
      <w:pPr>
        <w:ind w:left="720" w:hanging="360"/>
      </w:pPr>
      <w:rPr>
        <w:rFonts w:ascii="Symbol" w:hAnsi="Symbol" w:hint="default"/>
        <w:color w:val="2E74B5"/>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C62A10"/>
    <w:multiLevelType w:val="hybridMultilevel"/>
    <w:tmpl w:val="CDA26D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FD42EA4"/>
    <w:multiLevelType w:val="hybridMultilevel"/>
    <w:tmpl w:val="6190338E"/>
    <w:lvl w:ilvl="0" w:tplc="283CCD94">
      <w:numFmt w:val="bullet"/>
      <w:lvlText w:val="-"/>
      <w:lvlJc w:val="left"/>
      <w:pPr>
        <w:ind w:left="720" w:hanging="360"/>
      </w:pPr>
      <w:rPr>
        <w:rFonts w:ascii="Calibri" w:eastAsia="Times New Roman" w:hAnsi="Calibri"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33193676">
    <w:abstractNumId w:val="4"/>
  </w:num>
  <w:num w:numId="2" w16cid:durableId="1534422711">
    <w:abstractNumId w:val="2"/>
  </w:num>
  <w:num w:numId="3" w16cid:durableId="1010793068">
    <w:abstractNumId w:val="12"/>
  </w:num>
  <w:num w:numId="4" w16cid:durableId="1737360110">
    <w:abstractNumId w:val="0"/>
  </w:num>
  <w:num w:numId="5" w16cid:durableId="235632944">
    <w:abstractNumId w:val="9"/>
  </w:num>
  <w:num w:numId="6" w16cid:durableId="784344654">
    <w:abstractNumId w:val="14"/>
  </w:num>
  <w:num w:numId="7" w16cid:durableId="1542286066">
    <w:abstractNumId w:val="15"/>
  </w:num>
  <w:num w:numId="8" w16cid:durableId="1364987862">
    <w:abstractNumId w:val="16"/>
  </w:num>
  <w:num w:numId="9" w16cid:durableId="1752848583">
    <w:abstractNumId w:val="8"/>
  </w:num>
  <w:num w:numId="10" w16cid:durableId="465516218">
    <w:abstractNumId w:val="5"/>
  </w:num>
  <w:num w:numId="11" w16cid:durableId="738987637">
    <w:abstractNumId w:val="7"/>
  </w:num>
  <w:num w:numId="12" w16cid:durableId="101078855">
    <w:abstractNumId w:val="3"/>
  </w:num>
  <w:num w:numId="13" w16cid:durableId="676736974">
    <w:abstractNumId w:val="13"/>
  </w:num>
  <w:num w:numId="14" w16cid:durableId="2067415297">
    <w:abstractNumId w:val="1"/>
  </w:num>
  <w:num w:numId="15" w16cid:durableId="600138854">
    <w:abstractNumId w:val="6"/>
  </w:num>
  <w:num w:numId="16" w16cid:durableId="1184440586">
    <w:abstractNumId w:val="11"/>
  </w:num>
  <w:num w:numId="17" w16cid:durableId="10491828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SystemFonts/>
  <w:proofState w:spelling="clean" w:grammar="clean"/>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677"/>
    <w:rsid w:val="000008BB"/>
    <w:rsid w:val="00001E91"/>
    <w:rsid w:val="00003F65"/>
    <w:rsid w:val="00006066"/>
    <w:rsid w:val="00016EFA"/>
    <w:rsid w:val="00017ACD"/>
    <w:rsid w:val="0004414F"/>
    <w:rsid w:val="000541EB"/>
    <w:rsid w:val="00092C26"/>
    <w:rsid w:val="00092DA8"/>
    <w:rsid w:val="000A16F6"/>
    <w:rsid w:val="000A7E5B"/>
    <w:rsid w:val="000E206C"/>
    <w:rsid w:val="000F1668"/>
    <w:rsid w:val="000F600C"/>
    <w:rsid w:val="0010319F"/>
    <w:rsid w:val="001114F4"/>
    <w:rsid w:val="00121011"/>
    <w:rsid w:val="001357C9"/>
    <w:rsid w:val="00137FDD"/>
    <w:rsid w:val="00141A1C"/>
    <w:rsid w:val="00150787"/>
    <w:rsid w:val="00156889"/>
    <w:rsid w:val="00166D8D"/>
    <w:rsid w:val="00177E3C"/>
    <w:rsid w:val="00182AAC"/>
    <w:rsid w:val="00193ADD"/>
    <w:rsid w:val="001A3102"/>
    <w:rsid w:val="001A3118"/>
    <w:rsid w:val="001B5C43"/>
    <w:rsid w:val="001D03DC"/>
    <w:rsid w:val="001D5F9E"/>
    <w:rsid w:val="001E0C3F"/>
    <w:rsid w:val="001E4A30"/>
    <w:rsid w:val="001E5942"/>
    <w:rsid w:val="001E6D8D"/>
    <w:rsid w:val="001F2A99"/>
    <w:rsid w:val="0020481F"/>
    <w:rsid w:val="00210778"/>
    <w:rsid w:val="00232318"/>
    <w:rsid w:val="002422D0"/>
    <w:rsid w:val="00244198"/>
    <w:rsid w:val="00251B02"/>
    <w:rsid w:val="0025385F"/>
    <w:rsid w:val="00255B86"/>
    <w:rsid w:val="0026062D"/>
    <w:rsid w:val="00266FFC"/>
    <w:rsid w:val="002770B1"/>
    <w:rsid w:val="0028133E"/>
    <w:rsid w:val="00291A4D"/>
    <w:rsid w:val="00294A08"/>
    <w:rsid w:val="002A38B6"/>
    <w:rsid w:val="002B47D2"/>
    <w:rsid w:val="002B6244"/>
    <w:rsid w:val="002C5AA4"/>
    <w:rsid w:val="002D3408"/>
    <w:rsid w:val="002E6DBC"/>
    <w:rsid w:val="002F2E44"/>
    <w:rsid w:val="002F4D39"/>
    <w:rsid w:val="002F5EE0"/>
    <w:rsid w:val="00307799"/>
    <w:rsid w:val="0031138D"/>
    <w:rsid w:val="00316154"/>
    <w:rsid w:val="00322542"/>
    <w:rsid w:val="003338DA"/>
    <w:rsid w:val="00340FBD"/>
    <w:rsid w:val="00343F15"/>
    <w:rsid w:val="00346999"/>
    <w:rsid w:val="00346EEC"/>
    <w:rsid w:val="00352B69"/>
    <w:rsid w:val="00382238"/>
    <w:rsid w:val="00384EC6"/>
    <w:rsid w:val="00385C89"/>
    <w:rsid w:val="003B5008"/>
    <w:rsid w:val="003C63D9"/>
    <w:rsid w:val="003D1238"/>
    <w:rsid w:val="003D785C"/>
    <w:rsid w:val="003E60D5"/>
    <w:rsid w:val="00420637"/>
    <w:rsid w:val="0042332D"/>
    <w:rsid w:val="00430391"/>
    <w:rsid w:val="00451B83"/>
    <w:rsid w:val="0045234B"/>
    <w:rsid w:val="00454A8F"/>
    <w:rsid w:val="004564C5"/>
    <w:rsid w:val="00466AC3"/>
    <w:rsid w:val="00473ADB"/>
    <w:rsid w:val="0047686D"/>
    <w:rsid w:val="00480DC8"/>
    <w:rsid w:val="004A40C0"/>
    <w:rsid w:val="004A70DC"/>
    <w:rsid w:val="004B21BF"/>
    <w:rsid w:val="004B4E9F"/>
    <w:rsid w:val="00500148"/>
    <w:rsid w:val="00505FC4"/>
    <w:rsid w:val="005073BC"/>
    <w:rsid w:val="005103E6"/>
    <w:rsid w:val="00532549"/>
    <w:rsid w:val="0054729D"/>
    <w:rsid w:val="00554DEE"/>
    <w:rsid w:val="00560221"/>
    <w:rsid w:val="00560C01"/>
    <w:rsid w:val="005619BA"/>
    <w:rsid w:val="0056404F"/>
    <w:rsid w:val="00564AF6"/>
    <w:rsid w:val="00565CA5"/>
    <w:rsid w:val="00584490"/>
    <w:rsid w:val="005849AA"/>
    <w:rsid w:val="005870B4"/>
    <w:rsid w:val="005A372E"/>
    <w:rsid w:val="005B461F"/>
    <w:rsid w:val="005B56BD"/>
    <w:rsid w:val="005C35FC"/>
    <w:rsid w:val="005C691B"/>
    <w:rsid w:val="005D082A"/>
    <w:rsid w:val="005D6616"/>
    <w:rsid w:val="005E0156"/>
    <w:rsid w:val="005E1337"/>
    <w:rsid w:val="005F0147"/>
    <w:rsid w:val="005F2268"/>
    <w:rsid w:val="005F48E8"/>
    <w:rsid w:val="00602BB2"/>
    <w:rsid w:val="00641021"/>
    <w:rsid w:val="00673986"/>
    <w:rsid w:val="0067430F"/>
    <w:rsid w:val="00676BCA"/>
    <w:rsid w:val="00682586"/>
    <w:rsid w:val="00682675"/>
    <w:rsid w:val="00693DC7"/>
    <w:rsid w:val="0069672B"/>
    <w:rsid w:val="006A086A"/>
    <w:rsid w:val="006A0F13"/>
    <w:rsid w:val="006B2B3A"/>
    <w:rsid w:val="006B42ED"/>
    <w:rsid w:val="006C273B"/>
    <w:rsid w:val="006C4692"/>
    <w:rsid w:val="006D0774"/>
    <w:rsid w:val="006E3C04"/>
    <w:rsid w:val="006E5188"/>
    <w:rsid w:val="006F2B24"/>
    <w:rsid w:val="006F5EC0"/>
    <w:rsid w:val="00702AF2"/>
    <w:rsid w:val="00702B0C"/>
    <w:rsid w:val="007146B1"/>
    <w:rsid w:val="00716EDB"/>
    <w:rsid w:val="0072083F"/>
    <w:rsid w:val="007356A9"/>
    <w:rsid w:val="00741D9A"/>
    <w:rsid w:val="007431D7"/>
    <w:rsid w:val="00745886"/>
    <w:rsid w:val="00754E28"/>
    <w:rsid w:val="00757E7B"/>
    <w:rsid w:val="0076193C"/>
    <w:rsid w:val="00764CB2"/>
    <w:rsid w:val="007734E4"/>
    <w:rsid w:val="00790D10"/>
    <w:rsid w:val="007913B5"/>
    <w:rsid w:val="00796AC3"/>
    <w:rsid w:val="007A3442"/>
    <w:rsid w:val="007A70D0"/>
    <w:rsid w:val="007C5CDA"/>
    <w:rsid w:val="007F2519"/>
    <w:rsid w:val="007F35AA"/>
    <w:rsid w:val="007F5F01"/>
    <w:rsid w:val="007F6DB2"/>
    <w:rsid w:val="00802557"/>
    <w:rsid w:val="00824BCA"/>
    <w:rsid w:val="00842A1D"/>
    <w:rsid w:val="00851A12"/>
    <w:rsid w:val="00852784"/>
    <w:rsid w:val="00862A8E"/>
    <w:rsid w:val="0086439C"/>
    <w:rsid w:val="00867016"/>
    <w:rsid w:val="00872968"/>
    <w:rsid w:val="00875D66"/>
    <w:rsid w:val="00882AEC"/>
    <w:rsid w:val="008A3F4D"/>
    <w:rsid w:val="008B7F34"/>
    <w:rsid w:val="008C2ACA"/>
    <w:rsid w:val="008D0BCC"/>
    <w:rsid w:val="008D2575"/>
    <w:rsid w:val="00907704"/>
    <w:rsid w:val="00916A17"/>
    <w:rsid w:val="009226B1"/>
    <w:rsid w:val="009429F3"/>
    <w:rsid w:val="00946A9A"/>
    <w:rsid w:val="009475D9"/>
    <w:rsid w:val="009642B9"/>
    <w:rsid w:val="00965C36"/>
    <w:rsid w:val="00973F85"/>
    <w:rsid w:val="009773DE"/>
    <w:rsid w:val="009806AD"/>
    <w:rsid w:val="00983F22"/>
    <w:rsid w:val="00984FAC"/>
    <w:rsid w:val="009B56EB"/>
    <w:rsid w:val="009B5C56"/>
    <w:rsid w:val="009B7FE4"/>
    <w:rsid w:val="009C35E0"/>
    <w:rsid w:val="009D6046"/>
    <w:rsid w:val="009D6F28"/>
    <w:rsid w:val="00A05A62"/>
    <w:rsid w:val="00A26FEA"/>
    <w:rsid w:val="00A359C1"/>
    <w:rsid w:val="00A60FBB"/>
    <w:rsid w:val="00A61170"/>
    <w:rsid w:val="00A67197"/>
    <w:rsid w:val="00A75D17"/>
    <w:rsid w:val="00A80382"/>
    <w:rsid w:val="00A86430"/>
    <w:rsid w:val="00A91F4B"/>
    <w:rsid w:val="00AB75D1"/>
    <w:rsid w:val="00AD089C"/>
    <w:rsid w:val="00B12A47"/>
    <w:rsid w:val="00B141C1"/>
    <w:rsid w:val="00B1588A"/>
    <w:rsid w:val="00B218D2"/>
    <w:rsid w:val="00B376D4"/>
    <w:rsid w:val="00B460AE"/>
    <w:rsid w:val="00B650A6"/>
    <w:rsid w:val="00B82677"/>
    <w:rsid w:val="00B85306"/>
    <w:rsid w:val="00B90B31"/>
    <w:rsid w:val="00B96F00"/>
    <w:rsid w:val="00BA27C7"/>
    <w:rsid w:val="00BA4EF7"/>
    <w:rsid w:val="00BB0E0B"/>
    <w:rsid w:val="00BB33AF"/>
    <w:rsid w:val="00BB387A"/>
    <w:rsid w:val="00BB4BF5"/>
    <w:rsid w:val="00BB7728"/>
    <w:rsid w:val="00BB7F59"/>
    <w:rsid w:val="00BC00CB"/>
    <w:rsid w:val="00BC4BD6"/>
    <w:rsid w:val="00BD1232"/>
    <w:rsid w:val="00BD28FF"/>
    <w:rsid w:val="00BE5E11"/>
    <w:rsid w:val="00BF6577"/>
    <w:rsid w:val="00C02399"/>
    <w:rsid w:val="00C05510"/>
    <w:rsid w:val="00C13922"/>
    <w:rsid w:val="00C17611"/>
    <w:rsid w:val="00C261D9"/>
    <w:rsid w:val="00C2625A"/>
    <w:rsid w:val="00C40376"/>
    <w:rsid w:val="00C47243"/>
    <w:rsid w:val="00C50800"/>
    <w:rsid w:val="00C5258A"/>
    <w:rsid w:val="00C60B9D"/>
    <w:rsid w:val="00C70E19"/>
    <w:rsid w:val="00C74895"/>
    <w:rsid w:val="00C845A2"/>
    <w:rsid w:val="00C948DE"/>
    <w:rsid w:val="00CA18D8"/>
    <w:rsid w:val="00CA38ED"/>
    <w:rsid w:val="00CA5FE4"/>
    <w:rsid w:val="00CB47D9"/>
    <w:rsid w:val="00CC12A0"/>
    <w:rsid w:val="00CC32E5"/>
    <w:rsid w:val="00CC60AC"/>
    <w:rsid w:val="00CD29E4"/>
    <w:rsid w:val="00CE1FD0"/>
    <w:rsid w:val="00CF0EFA"/>
    <w:rsid w:val="00CF38BB"/>
    <w:rsid w:val="00D04686"/>
    <w:rsid w:val="00D11B2E"/>
    <w:rsid w:val="00D13F5D"/>
    <w:rsid w:val="00D21E4C"/>
    <w:rsid w:val="00D46B6B"/>
    <w:rsid w:val="00D57672"/>
    <w:rsid w:val="00D60583"/>
    <w:rsid w:val="00D75A29"/>
    <w:rsid w:val="00D84BCB"/>
    <w:rsid w:val="00D861C1"/>
    <w:rsid w:val="00D92505"/>
    <w:rsid w:val="00D96E7C"/>
    <w:rsid w:val="00DA7A14"/>
    <w:rsid w:val="00DB1BC6"/>
    <w:rsid w:val="00DB4031"/>
    <w:rsid w:val="00DC01FE"/>
    <w:rsid w:val="00DD2C9C"/>
    <w:rsid w:val="00DE3513"/>
    <w:rsid w:val="00DE498F"/>
    <w:rsid w:val="00E0178B"/>
    <w:rsid w:val="00E050A2"/>
    <w:rsid w:val="00E15966"/>
    <w:rsid w:val="00E275CA"/>
    <w:rsid w:val="00E414E9"/>
    <w:rsid w:val="00E4671D"/>
    <w:rsid w:val="00E479C1"/>
    <w:rsid w:val="00E47BFC"/>
    <w:rsid w:val="00E47E2B"/>
    <w:rsid w:val="00E54F82"/>
    <w:rsid w:val="00E56D96"/>
    <w:rsid w:val="00E757B8"/>
    <w:rsid w:val="00E77769"/>
    <w:rsid w:val="00E9047B"/>
    <w:rsid w:val="00E9281C"/>
    <w:rsid w:val="00E97388"/>
    <w:rsid w:val="00ED4971"/>
    <w:rsid w:val="00ED67A6"/>
    <w:rsid w:val="00EE1C2B"/>
    <w:rsid w:val="00EF4ABB"/>
    <w:rsid w:val="00F055B7"/>
    <w:rsid w:val="00F0578C"/>
    <w:rsid w:val="00F14EDA"/>
    <w:rsid w:val="00F34E4F"/>
    <w:rsid w:val="00F40EEF"/>
    <w:rsid w:val="00F578A6"/>
    <w:rsid w:val="00F61050"/>
    <w:rsid w:val="00F664D7"/>
    <w:rsid w:val="00F93849"/>
    <w:rsid w:val="00F97BFD"/>
    <w:rsid w:val="00FA0964"/>
    <w:rsid w:val="00FB1AB8"/>
    <w:rsid w:val="00FB7C0E"/>
    <w:rsid w:val="00FD5383"/>
    <w:rsid w:val="00FE03FE"/>
    <w:rsid w:val="00FE5836"/>
    <w:rsid w:val="00FF7FE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7D38A0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DB1BC6"/>
    <w:rPr>
      <w:sz w:val="24"/>
      <w:szCs w:val="24"/>
    </w:rPr>
  </w:style>
  <w:style w:type="paragraph" w:styleId="berschrift1">
    <w:name w:val="heading 1"/>
    <w:aliases w:val="SFA Überschrift"/>
    <w:basedOn w:val="Standard"/>
    <w:next w:val="Standard"/>
    <w:link w:val="berschrift1Zchn"/>
    <w:uiPriority w:val="9"/>
    <w:qFormat/>
    <w:rsid w:val="00092C26"/>
    <w:pPr>
      <w:keepNext/>
      <w:keepLines/>
      <w:pBdr>
        <w:bottom w:val="single" w:sz="12" w:space="1" w:color="008000"/>
      </w:pBdr>
      <w:spacing w:line="360" w:lineRule="auto"/>
      <w:jc w:val="both"/>
      <w:outlineLvl w:val="0"/>
    </w:pPr>
    <w:rPr>
      <w:rFonts w:ascii="Calibri" w:eastAsiaTheme="majorEastAsia" w:hAnsi="Calibri" w:cstheme="majorBidi"/>
      <w:bCs/>
      <w:sz w:val="40"/>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style>
  <w:style w:type="character" w:styleId="Hyperlink">
    <w:name w:val="Hyperlink"/>
    <w:uiPriority w:val="99"/>
    <w:rsid w:val="005A4162"/>
    <w:rPr>
      <w:color w:val="0000FF"/>
      <w:u w:val="single"/>
    </w:rPr>
  </w:style>
  <w:style w:type="paragraph" w:styleId="Kopfzeile">
    <w:name w:val="header"/>
    <w:basedOn w:val="Standard"/>
    <w:rsid w:val="005A4162"/>
    <w:pPr>
      <w:tabs>
        <w:tab w:val="center" w:pos="4536"/>
        <w:tab w:val="right" w:pos="9072"/>
      </w:tabs>
    </w:pPr>
  </w:style>
  <w:style w:type="paragraph" w:styleId="Fuzeile">
    <w:name w:val="footer"/>
    <w:basedOn w:val="Standard"/>
    <w:semiHidden/>
    <w:rsid w:val="005A4162"/>
    <w:pPr>
      <w:tabs>
        <w:tab w:val="center" w:pos="4536"/>
        <w:tab w:val="right" w:pos="9072"/>
      </w:tabs>
    </w:pPr>
  </w:style>
  <w:style w:type="table" w:styleId="Tabellenraster">
    <w:name w:val="Table Grid"/>
    <w:basedOn w:val="NormaleTabelle"/>
    <w:uiPriority w:val="59"/>
    <w:rsid w:val="00EB6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11B2E"/>
    <w:pPr>
      <w:ind w:left="720"/>
      <w:contextualSpacing/>
    </w:pPr>
  </w:style>
  <w:style w:type="paragraph" w:customStyle="1" w:styleId="p1">
    <w:name w:val="p1"/>
    <w:basedOn w:val="Standard"/>
    <w:rsid w:val="000541EB"/>
    <w:rPr>
      <w:rFonts w:ascii="Helvetica" w:hAnsi="Helvetica"/>
      <w:sz w:val="18"/>
      <w:szCs w:val="18"/>
    </w:rPr>
  </w:style>
  <w:style w:type="character" w:customStyle="1" w:styleId="berschrift1Zchn">
    <w:name w:val="Überschrift 1 Zchn"/>
    <w:aliases w:val="SFA Überschrift Zchn"/>
    <w:basedOn w:val="Absatz-Standardschriftart"/>
    <w:link w:val="berschrift1"/>
    <w:uiPriority w:val="9"/>
    <w:rsid w:val="00092C26"/>
    <w:rPr>
      <w:rFonts w:ascii="Calibri" w:eastAsiaTheme="majorEastAsia" w:hAnsi="Calibri" w:cstheme="majorBidi"/>
      <w:bCs/>
      <w:sz w:val="40"/>
      <w:szCs w:val="36"/>
    </w:rPr>
  </w:style>
  <w:style w:type="character" w:customStyle="1" w:styleId="xbe">
    <w:name w:val="_xbe"/>
    <w:basedOn w:val="Absatz-Standardschriftart"/>
    <w:rsid w:val="006E3C04"/>
  </w:style>
  <w:style w:type="paragraph" w:customStyle="1" w:styleId="p2">
    <w:name w:val="p2"/>
    <w:basedOn w:val="Standard"/>
    <w:rsid w:val="006D0774"/>
    <w:rPr>
      <w:rFonts w:ascii="Helvetica" w:hAnsi="Helvetica"/>
      <w:color w:val="FFFFFF"/>
      <w:sz w:val="36"/>
      <w:szCs w:val="36"/>
    </w:rPr>
  </w:style>
  <w:style w:type="paragraph" w:customStyle="1" w:styleId="p3">
    <w:name w:val="p3"/>
    <w:basedOn w:val="Standard"/>
    <w:rsid w:val="00D13F5D"/>
    <w:rPr>
      <w:rFonts w:ascii="Helvetica" w:hAnsi="Helvetica"/>
      <w:sz w:val="18"/>
      <w:szCs w:val="18"/>
    </w:rPr>
  </w:style>
  <w:style w:type="paragraph" w:customStyle="1" w:styleId="p4">
    <w:name w:val="p4"/>
    <w:basedOn w:val="Standard"/>
    <w:rsid w:val="00D13F5D"/>
    <w:rPr>
      <w:rFonts w:ascii="Times" w:hAnsi="Times"/>
      <w:sz w:val="14"/>
      <w:szCs w:val="14"/>
    </w:rPr>
  </w:style>
  <w:style w:type="character" w:styleId="Seitenzahl">
    <w:name w:val="page number"/>
    <w:basedOn w:val="Absatz-Standardschriftart"/>
    <w:rsid w:val="004B21BF"/>
  </w:style>
  <w:style w:type="character" w:customStyle="1" w:styleId="apple-converted-space">
    <w:name w:val="apple-converted-space"/>
    <w:basedOn w:val="Absatz-Standardschriftart"/>
    <w:rsid w:val="008D2575"/>
  </w:style>
  <w:style w:type="paragraph" w:styleId="Sprechblasentext">
    <w:name w:val="Balloon Text"/>
    <w:basedOn w:val="Standard"/>
    <w:link w:val="SprechblasentextZchn"/>
    <w:semiHidden/>
    <w:unhideWhenUsed/>
    <w:rsid w:val="005B461F"/>
    <w:rPr>
      <w:sz w:val="18"/>
      <w:szCs w:val="18"/>
    </w:rPr>
  </w:style>
  <w:style w:type="character" w:customStyle="1" w:styleId="SprechblasentextZchn">
    <w:name w:val="Sprechblasentext Zchn"/>
    <w:basedOn w:val="Absatz-Standardschriftart"/>
    <w:link w:val="Sprechblasentext"/>
    <w:semiHidden/>
    <w:rsid w:val="005B461F"/>
    <w:rPr>
      <w:sz w:val="18"/>
      <w:szCs w:val="18"/>
    </w:rPr>
  </w:style>
  <w:style w:type="character" w:styleId="Kommentarzeichen">
    <w:name w:val="annotation reference"/>
    <w:basedOn w:val="Absatz-Standardschriftart"/>
    <w:rsid w:val="005B461F"/>
    <w:rPr>
      <w:sz w:val="16"/>
      <w:szCs w:val="16"/>
    </w:rPr>
  </w:style>
  <w:style w:type="paragraph" w:styleId="Kommentartext">
    <w:name w:val="annotation text"/>
    <w:basedOn w:val="Standard"/>
    <w:link w:val="KommentartextZchn"/>
    <w:rsid w:val="005B461F"/>
    <w:rPr>
      <w:sz w:val="20"/>
      <w:szCs w:val="20"/>
    </w:rPr>
  </w:style>
  <w:style w:type="character" w:customStyle="1" w:styleId="KommentartextZchn">
    <w:name w:val="Kommentartext Zchn"/>
    <w:basedOn w:val="Absatz-Standardschriftart"/>
    <w:link w:val="Kommentartext"/>
    <w:rsid w:val="005B461F"/>
  </w:style>
  <w:style w:type="paragraph" w:styleId="Kommentarthema">
    <w:name w:val="annotation subject"/>
    <w:basedOn w:val="Kommentartext"/>
    <w:next w:val="Kommentartext"/>
    <w:link w:val="KommentarthemaZchn"/>
    <w:rsid w:val="005B461F"/>
    <w:rPr>
      <w:b/>
      <w:bCs/>
    </w:rPr>
  </w:style>
  <w:style w:type="character" w:customStyle="1" w:styleId="KommentarthemaZchn">
    <w:name w:val="Kommentarthema Zchn"/>
    <w:basedOn w:val="KommentartextZchn"/>
    <w:link w:val="Kommentarthema"/>
    <w:rsid w:val="005B461F"/>
    <w:rPr>
      <w:b/>
      <w:bCs/>
    </w:rPr>
  </w:style>
  <w:style w:type="paragraph" w:styleId="berarbeitung">
    <w:name w:val="Revision"/>
    <w:hidden/>
    <w:rsid w:val="005B461F"/>
    <w:rPr>
      <w:sz w:val="24"/>
      <w:szCs w:val="24"/>
    </w:rPr>
  </w:style>
  <w:style w:type="character" w:styleId="NichtaufgelsteErwhnung">
    <w:name w:val="Unresolved Mention"/>
    <w:basedOn w:val="Absatz-Standardschriftart"/>
    <w:rsid w:val="001E4A30"/>
    <w:rPr>
      <w:color w:val="605E5C"/>
      <w:shd w:val="clear" w:color="auto" w:fill="E1DFDD"/>
    </w:rPr>
  </w:style>
  <w:style w:type="paragraph" w:styleId="StandardWeb">
    <w:name w:val="Normal (Web)"/>
    <w:basedOn w:val="Standard"/>
    <w:uiPriority w:val="99"/>
    <w:unhideWhenUsed/>
    <w:rsid w:val="00C17611"/>
    <w:pPr>
      <w:spacing w:before="100" w:beforeAutospacing="1" w:after="100" w:afterAutospacing="1"/>
    </w:pPr>
    <w:rPr>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1086">
      <w:bodyDiv w:val="1"/>
      <w:marLeft w:val="0"/>
      <w:marRight w:val="0"/>
      <w:marTop w:val="0"/>
      <w:marBottom w:val="0"/>
      <w:divBdr>
        <w:top w:val="none" w:sz="0" w:space="0" w:color="auto"/>
        <w:left w:val="none" w:sz="0" w:space="0" w:color="auto"/>
        <w:bottom w:val="none" w:sz="0" w:space="0" w:color="auto"/>
        <w:right w:val="none" w:sz="0" w:space="0" w:color="auto"/>
      </w:divBdr>
    </w:div>
    <w:div w:id="99036141">
      <w:bodyDiv w:val="1"/>
      <w:marLeft w:val="0"/>
      <w:marRight w:val="0"/>
      <w:marTop w:val="0"/>
      <w:marBottom w:val="0"/>
      <w:divBdr>
        <w:top w:val="none" w:sz="0" w:space="0" w:color="auto"/>
        <w:left w:val="none" w:sz="0" w:space="0" w:color="auto"/>
        <w:bottom w:val="none" w:sz="0" w:space="0" w:color="auto"/>
        <w:right w:val="none" w:sz="0" w:space="0" w:color="auto"/>
      </w:divBdr>
    </w:div>
    <w:div w:id="134105289">
      <w:bodyDiv w:val="1"/>
      <w:marLeft w:val="0"/>
      <w:marRight w:val="0"/>
      <w:marTop w:val="0"/>
      <w:marBottom w:val="0"/>
      <w:divBdr>
        <w:top w:val="none" w:sz="0" w:space="0" w:color="auto"/>
        <w:left w:val="none" w:sz="0" w:space="0" w:color="auto"/>
        <w:bottom w:val="none" w:sz="0" w:space="0" w:color="auto"/>
        <w:right w:val="none" w:sz="0" w:space="0" w:color="auto"/>
      </w:divBdr>
    </w:div>
    <w:div w:id="216941248">
      <w:bodyDiv w:val="1"/>
      <w:marLeft w:val="0"/>
      <w:marRight w:val="0"/>
      <w:marTop w:val="0"/>
      <w:marBottom w:val="0"/>
      <w:divBdr>
        <w:top w:val="none" w:sz="0" w:space="0" w:color="auto"/>
        <w:left w:val="none" w:sz="0" w:space="0" w:color="auto"/>
        <w:bottom w:val="none" w:sz="0" w:space="0" w:color="auto"/>
        <w:right w:val="none" w:sz="0" w:space="0" w:color="auto"/>
      </w:divBdr>
      <w:divsChild>
        <w:div w:id="175850528">
          <w:marLeft w:val="0"/>
          <w:marRight w:val="0"/>
          <w:marTop w:val="0"/>
          <w:marBottom w:val="0"/>
          <w:divBdr>
            <w:top w:val="none" w:sz="0" w:space="0" w:color="auto"/>
            <w:left w:val="none" w:sz="0" w:space="0" w:color="auto"/>
            <w:bottom w:val="none" w:sz="0" w:space="0" w:color="auto"/>
            <w:right w:val="none" w:sz="0" w:space="0" w:color="auto"/>
          </w:divBdr>
          <w:divsChild>
            <w:div w:id="1439837311">
              <w:marLeft w:val="0"/>
              <w:marRight w:val="0"/>
              <w:marTop w:val="0"/>
              <w:marBottom w:val="0"/>
              <w:divBdr>
                <w:top w:val="none" w:sz="0" w:space="0" w:color="auto"/>
                <w:left w:val="none" w:sz="0" w:space="0" w:color="auto"/>
                <w:bottom w:val="none" w:sz="0" w:space="0" w:color="auto"/>
                <w:right w:val="none" w:sz="0" w:space="0" w:color="auto"/>
              </w:divBdr>
              <w:divsChild>
                <w:div w:id="85357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75048">
      <w:bodyDiv w:val="1"/>
      <w:marLeft w:val="0"/>
      <w:marRight w:val="0"/>
      <w:marTop w:val="0"/>
      <w:marBottom w:val="0"/>
      <w:divBdr>
        <w:top w:val="none" w:sz="0" w:space="0" w:color="auto"/>
        <w:left w:val="none" w:sz="0" w:space="0" w:color="auto"/>
        <w:bottom w:val="none" w:sz="0" w:space="0" w:color="auto"/>
        <w:right w:val="none" w:sz="0" w:space="0" w:color="auto"/>
      </w:divBdr>
      <w:divsChild>
        <w:div w:id="1941598033">
          <w:marLeft w:val="0"/>
          <w:marRight w:val="0"/>
          <w:marTop w:val="0"/>
          <w:marBottom w:val="0"/>
          <w:divBdr>
            <w:top w:val="none" w:sz="0" w:space="0" w:color="auto"/>
            <w:left w:val="none" w:sz="0" w:space="0" w:color="auto"/>
            <w:bottom w:val="none" w:sz="0" w:space="0" w:color="auto"/>
            <w:right w:val="none" w:sz="0" w:space="0" w:color="auto"/>
          </w:divBdr>
          <w:divsChild>
            <w:div w:id="160396646">
              <w:marLeft w:val="0"/>
              <w:marRight w:val="0"/>
              <w:marTop w:val="0"/>
              <w:marBottom w:val="0"/>
              <w:divBdr>
                <w:top w:val="none" w:sz="0" w:space="0" w:color="auto"/>
                <w:left w:val="none" w:sz="0" w:space="0" w:color="auto"/>
                <w:bottom w:val="none" w:sz="0" w:space="0" w:color="auto"/>
                <w:right w:val="none" w:sz="0" w:space="0" w:color="auto"/>
              </w:divBdr>
              <w:divsChild>
                <w:div w:id="1923948823">
                  <w:marLeft w:val="0"/>
                  <w:marRight w:val="0"/>
                  <w:marTop w:val="0"/>
                  <w:marBottom w:val="0"/>
                  <w:divBdr>
                    <w:top w:val="none" w:sz="0" w:space="0" w:color="auto"/>
                    <w:left w:val="none" w:sz="0" w:space="0" w:color="auto"/>
                    <w:bottom w:val="none" w:sz="0" w:space="0" w:color="auto"/>
                    <w:right w:val="none" w:sz="0" w:space="0" w:color="auto"/>
                  </w:divBdr>
                  <w:divsChild>
                    <w:div w:id="16405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578480">
      <w:bodyDiv w:val="1"/>
      <w:marLeft w:val="0"/>
      <w:marRight w:val="0"/>
      <w:marTop w:val="0"/>
      <w:marBottom w:val="0"/>
      <w:divBdr>
        <w:top w:val="none" w:sz="0" w:space="0" w:color="auto"/>
        <w:left w:val="none" w:sz="0" w:space="0" w:color="auto"/>
        <w:bottom w:val="none" w:sz="0" w:space="0" w:color="auto"/>
        <w:right w:val="none" w:sz="0" w:space="0" w:color="auto"/>
      </w:divBdr>
    </w:div>
    <w:div w:id="274989202">
      <w:bodyDiv w:val="1"/>
      <w:marLeft w:val="0"/>
      <w:marRight w:val="0"/>
      <w:marTop w:val="0"/>
      <w:marBottom w:val="0"/>
      <w:divBdr>
        <w:top w:val="none" w:sz="0" w:space="0" w:color="auto"/>
        <w:left w:val="none" w:sz="0" w:space="0" w:color="auto"/>
        <w:bottom w:val="none" w:sz="0" w:space="0" w:color="auto"/>
        <w:right w:val="none" w:sz="0" w:space="0" w:color="auto"/>
      </w:divBdr>
    </w:div>
    <w:div w:id="363336488">
      <w:bodyDiv w:val="1"/>
      <w:marLeft w:val="0"/>
      <w:marRight w:val="0"/>
      <w:marTop w:val="0"/>
      <w:marBottom w:val="0"/>
      <w:divBdr>
        <w:top w:val="none" w:sz="0" w:space="0" w:color="auto"/>
        <w:left w:val="none" w:sz="0" w:space="0" w:color="auto"/>
        <w:bottom w:val="none" w:sz="0" w:space="0" w:color="auto"/>
        <w:right w:val="none" w:sz="0" w:space="0" w:color="auto"/>
      </w:divBdr>
    </w:div>
    <w:div w:id="366877396">
      <w:bodyDiv w:val="1"/>
      <w:marLeft w:val="0"/>
      <w:marRight w:val="0"/>
      <w:marTop w:val="0"/>
      <w:marBottom w:val="0"/>
      <w:divBdr>
        <w:top w:val="none" w:sz="0" w:space="0" w:color="auto"/>
        <w:left w:val="none" w:sz="0" w:space="0" w:color="auto"/>
        <w:bottom w:val="none" w:sz="0" w:space="0" w:color="auto"/>
        <w:right w:val="none" w:sz="0" w:space="0" w:color="auto"/>
      </w:divBdr>
    </w:div>
    <w:div w:id="522404460">
      <w:bodyDiv w:val="1"/>
      <w:marLeft w:val="0"/>
      <w:marRight w:val="0"/>
      <w:marTop w:val="0"/>
      <w:marBottom w:val="0"/>
      <w:divBdr>
        <w:top w:val="none" w:sz="0" w:space="0" w:color="auto"/>
        <w:left w:val="none" w:sz="0" w:space="0" w:color="auto"/>
        <w:bottom w:val="none" w:sz="0" w:space="0" w:color="auto"/>
        <w:right w:val="none" w:sz="0" w:space="0" w:color="auto"/>
      </w:divBdr>
    </w:div>
    <w:div w:id="599534000">
      <w:bodyDiv w:val="1"/>
      <w:marLeft w:val="0"/>
      <w:marRight w:val="0"/>
      <w:marTop w:val="0"/>
      <w:marBottom w:val="0"/>
      <w:divBdr>
        <w:top w:val="none" w:sz="0" w:space="0" w:color="auto"/>
        <w:left w:val="none" w:sz="0" w:space="0" w:color="auto"/>
        <w:bottom w:val="none" w:sz="0" w:space="0" w:color="auto"/>
        <w:right w:val="none" w:sz="0" w:space="0" w:color="auto"/>
      </w:divBdr>
    </w:div>
    <w:div w:id="629015693">
      <w:bodyDiv w:val="1"/>
      <w:marLeft w:val="0"/>
      <w:marRight w:val="0"/>
      <w:marTop w:val="0"/>
      <w:marBottom w:val="0"/>
      <w:divBdr>
        <w:top w:val="none" w:sz="0" w:space="0" w:color="auto"/>
        <w:left w:val="none" w:sz="0" w:space="0" w:color="auto"/>
        <w:bottom w:val="none" w:sz="0" w:space="0" w:color="auto"/>
        <w:right w:val="none" w:sz="0" w:space="0" w:color="auto"/>
      </w:divBdr>
    </w:div>
    <w:div w:id="642126525">
      <w:bodyDiv w:val="1"/>
      <w:marLeft w:val="0"/>
      <w:marRight w:val="0"/>
      <w:marTop w:val="0"/>
      <w:marBottom w:val="0"/>
      <w:divBdr>
        <w:top w:val="none" w:sz="0" w:space="0" w:color="auto"/>
        <w:left w:val="none" w:sz="0" w:space="0" w:color="auto"/>
        <w:bottom w:val="none" w:sz="0" w:space="0" w:color="auto"/>
        <w:right w:val="none" w:sz="0" w:space="0" w:color="auto"/>
      </w:divBdr>
    </w:div>
    <w:div w:id="654064434">
      <w:bodyDiv w:val="1"/>
      <w:marLeft w:val="0"/>
      <w:marRight w:val="0"/>
      <w:marTop w:val="0"/>
      <w:marBottom w:val="0"/>
      <w:divBdr>
        <w:top w:val="none" w:sz="0" w:space="0" w:color="auto"/>
        <w:left w:val="none" w:sz="0" w:space="0" w:color="auto"/>
        <w:bottom w:val="none" w:sz="0" w:space="0" w:color="auto"/>
        <w:right w:val="none" w:sz="0" w:space="0" w:color="auto"/>
      </w:divBdr>
    </w:div>
    <w:div w:id="660043354">
      <w:bodyDiv w:val="1"/>
      <w:marLeft w:val="0"/>
      <w:marRight w:val="0"/>
      <w:marTop w:val="0"/>
      <w:marBottom w:val="0"/>
      <w:divBdr>
        <w:top w:val="none" w:sz="0" w:space="0" w:color="auto"/>
        <w:left w:val="none" w:sz="0" w:space="0" w:color="auto"/>
        <w:bottom w:val="none" w:sz="0" w:space="0" w:color="auto"/>
        <w:right w:val="none" w:sz="0" w:space="0" w:color="auto"/>
      </w:divBdr>
    </w:div>
    <w:div w:id="737748522">
      <w:bodyDiv w:val="1"/>
      <w:marLeft w:val="0"/>
      <w:marRight w:val="0"/>
      <w:marTop w:val="0"/>
      <w:marBottom w:val="0"/>
      <w:divBdr>
        <w:top w:val="none" w:sz="0" w:space="0" w:color="auto"/>
        <w:left w:val="none" w:sz="0" w:space="0" w:color="auto"/>
        <w:bottom w:val="none" w:sz="0" w:space="0" w:color="auto"/>
        <w:right w:val="none" w:sz="0" w:space="0" w:color="auto"/>
      </w:divBdr>
    </w:div>
    <w:div w:id="795220139">
      <w:bodyDiv w:val="1"/>
      <w:marLeft w:val="0"/>
      <w:marRight w:val="0"/>
      <w:marTop w:val="0"/>
      <w:marBottom w:val="0"/>
      <w:divBdr>
        <w:top w:val="none" w:sz="0" w:space="0" w:color="auto"/>
        <w:left w:val="none" w:sz="0" w:space="0" w:color="auto"/>
        <w:bottom w:val="none" w:sz="0" w:space="0" w:color="auto"/>
        <w:right w:val="none" w:sz="0" w:space="0" w:color="auto"/>
      </w:divBdr>
    </w:div>
    <w:div w:id="888806329">
      <w:bodyDiv w:val="1"/>
      <w:marLeft w:val="0"/>
      <w:marRight w:val="0"/>
      <w:marTop w:val="0"/>
      <w:marBottom w:val="0"/>
      <w:divBdr>
        <w:top w:val="none" w:sz="0" w:space="0" w:color="auto"/>
        <w:left w:val="none" w:sz="0" w:space="0" w:color="auto"/>
        <w:bottom w:val="none" w:sz="0" w:space="0" w:color="auto"/>
        <w:right w:val="none" w:sz="0" w:space="0" w:color="auto"/>
      </w:divBdr>
    </w:div>
    <w:div w:id="922954295">
      <w:bodyDiv w:val="1"/>
      <w:marLeft w:val="0"/>
      <w:marRight w:val="0"/>
      <w:marTop w:val="0"/>
      <w:marBottom w:val="0"/>
      <w:divBdr>
        <w:top w:val="none" w:sz="0" w:space="0" w:color="auto"/>
        <w:left w:val="none" w:sz="0" w:space="0" w:color="auto"/>
        <w:bottom w:val="none" w:sz="0" w:space="0" w:color="auto"/>
        <w:right w:val="none" w:sz="0" w:space="0" w:color="auto"/>
      </w:divBdr>
      <w:divsChild>
        <w:div w:id="1125778127">
          <w:marLeft w:val="0"/>
          <w:marRight w:val="0"/>
          <w:marTop w:val="0"/>
          <w:marBottom w:val="0"/>
          <w:divBdr>
            <w:top w:val="none" w:sz="0" w:space="0" w:color="auto"/>
            <w:left w:val="none" w:sz="0" w:space="0" w:color="auto"/>
            <w:bottom w:val="none" w:sz="0" w:space="0" w:color="auto"/>
            <w:right w:val="none" w:sz="0" w:space="0" w:color="auto"/>
          </w:divBdr>
          <w:divsChild>
            <w:div w:id="396782928">
              <w:marLeft w:val="0"/>
              <w:marRight w:val="0"/>
              <w:marTop w:val="0"/>
              <w:marBottom w:val="0"/>
              <w:divBdr>
                <w:top w:val="none" w:sz="0" w:space="0" w:color="auto"/>
                <w:left w:val="none" w:sz="0" w:space="0" w:color="auto"/>
                <w:bottom w:val="none" w:sz="0" w:space="0" w:color="auto"/>
                <w:right w:val="none" w:sz="0" w:space="0" w:color="auto"/>
              </w:divBdr>
              <w:divsChild>
                <w:div w:id="14092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80124">
      <w:bodyDiv w:val="1"/>
      <w:marLeft w:val="0"/>
      <w:marRight w:val="0"/>
      <w:marTop w:val="0"/>
      <w:marBottom w:val="0"/>
      <w:divBdr>
        <w:top w:val="none" w:sz="0" w:space="0" w:color="auto"/>
        <w:left w:val="none" w:sz="0" w:space="0" w:color="auto"/>
        <w:bottom w:val="none" w:sz="0" w:space="0" w:color="auto"/>
        <w:right w:val="none" w:sz="0" w:space="0" w:color="auto"/>
      </w:divBdr>
    </w:div>
    <w:div w:id="1197500850">
      <w:bodyDiv w:val="1"/>
      <w:marLeft w:val="0"/>
      <w:marRight w:val="0"/>
      <w:marTop w:val="0"/>
      <w:marBottom w:val="0"/>
      <w:divBdr>
        <w:top w:val="none" w:sz="0" w:space="0" w:color="auto"/>
        <w:left w:val="none" w:sz="0" w:space="0" w:color="auto"/>
        <w:bottom w:val="none" w:sz="0" w:space="0" w:color="auto"/>
        <w:right w:val="none" w:sz="0" w:space="0" w:color="auto"/>
      </w:divBdr>
    </w:div>
    <w:div w:id="1273392341">
      <w:bodyDiv w:val="1"/>
      <w:marLeft w:val="0"/>
      <w:marRight w:val="0"/>
      <w:marTop w:val="0"/>
      <w:marBottom w:val="0"/>
      <w:divBdr>
        <w:top w:val="none" w:sz="0" w:space="0" w:color="auto"/>
        <w:left w:val="none" w:sz="0" w:space="0" w:color="auto"/>
        <w:bottom w:val="none" w:sz="0" w:space="0" w:color="auto"/>
        <w:right w:val="none" w:sz="0" w:space="0" w:color="auto"/>
      </w:divBdr>
      <w:divsChild>
        <w:div w:id="1271233740">
          <w:marLeft w:val="0"/>
          <w:marRight w:val="0"/>
          <w:marTop w:val="0"/>
          <w:marBottom w:val="0"/>
          <w:divBdr>
            <w:top w:val="none" w:sz="0" w:space="0" w:color="auto"/>
            <w:left w:val="none" w:sz="0" w:space="0" w:color="auto"/>
            <w:bottom w:val="none" w:sz="0" w:space="0" w:color="auto"/>
            <w:right w:val="none" w:sz="0" w:space="0" w:color="auto"/>
          </w:divBdr>
          <w:divsChild>
            <w:div w:id="1968507246">
              <w:marLeft w:val="0"/>
              <w:marRight w:val="0"/>
              <w:marTop w:val="0"/>
              <w:marBottom w:val="0"/>
              <w:divBdr>
                <w:top w:val="none" w:sz="0" w:space="0" w:color="auto"/>
                <w:left w:val="none" w:sz="0" w:space="0" w:color="auto"/>
                <w:bottom w:val="none" w:sz="0" w:space="0" w:color="auto"/>
                <w:right w:val="none" w:sz="0" w:space="0" w:color="auto"/>
              </w:divBdr>
              <w:divsChild>
                <w:div w:id="600918521">
                  <w:marLeft w:val="0"/>
                  <w:marRight w:val="0"/>
                  <w:marTop w:val="0"/>
                  <w:marBottom w:val="0"/>
                  <w:divBdr>
                    <w:top w:val="none" w:sz="0" w:space="0" w:color="auto"/>
                    <w:left w:val="none" w:sz="0" w:space="0" w:color="auto"/>
                    <w:bottom w:val="none" w:sz="0" w:space="0" w:color="auto"/>
                    <w:right w:val="none" w:sz="0" w:space="0" w:color="auto"/>
                  </w:divBdr>
                  <w:divsChild>
                    <w:div w:id="1924751601">
                      <w:marLeft w:val="0"/>
                      <w:marRight w:val="0"/>
                      <w:marTop w:val="0"/>
                      <w:marBottom w:val="0"/>
                      <w:divBdr>
                        <w:top w:val="none" w:sz="0" w:space="0" w:color="auto"/>
                        <w:left w:val="none" w:sz="0" w:space="0" w:color="auto"/>
                        <w:bottom w:val="none" w:sz="0" w:space="0" w:color="auto"/>
                        <w:right w:val="none" w:sz="0" w:space="0" w:color="auto"/>
                      </w:divBdr>
                    </w:div>
                    <w:div w:id="8350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200403">
      <w:bodyDiv w:val="1"/>
      <w:marLeft w:val="0"/>
      <w:marRight w:val="0"/>
      <w:marTop w:val="0"/>
      <w:marBottom w:val="0"/>
      <w:divBdr>
        <w:top w:val="none" w:sz="0" w:space="0" w:color="auto"/>
        <w:left w:val="none" w:sz="0" w:space="0" w:color="auto"/>
        <w:bottom w:val="none" w:sz="0" w:space="0" w:color="auto"/>
        <w:right w:val="none" w:sz="0" w:space="0" w:color="auto"/>
      </w:divBdr>
      <w:divsChild>
        <w:div w:id="987898641">
          <w:marLeft w:val="0"/>
          <w:marRight w:val="0"/>
          <w:marTop w:val="0"/>
          <w:marBottom w:val="0"/>
          <w:divBdr>
            <w:top w:val="none" w:sz="0" w:space="0" w:color="auto"/>
            <w:left w:val="none" w:sz="0" w:space="0" w:color="auto"/>
            <w:bottom w:val="none" w:sz="0" w:space="0" w:color="auto"/>
            <w:right w:val="none" w:sz="0" w:space="0" w:color="auto"/>
          </w:divBdr>
          <w:divsChild>
            <w:div w:id="1505507637">
              <w:marLeft w:val="0"/>
              <w:marRight w:val="0"/>
              <w:marTop w:val="0"/>
              <w:marBottom w:val="0"/>
              <w:divBdr>
                <w:top w:val="none" w:sz="0" w:space="0" w:color="auto"/>
                <w:left w:val="none" w:sz="0" w:space="0" w:color="auto"/>
                <w:bottom w:val="none" w:sz="0" w:space="0" w:color="auto"/>
                <w:right w:val="none" w:sz="0" w:space="0" w:color="auto"/>
              </w:divBdr>
              <w:divsChild>
                <w:div w:id="391856425">
                  <w:marLeft w:val="0"/>
                  <w:marRight w:val="0"/>
                  <w:marTop w:val="0"/>
                  <w:marBottom w:val="0"/>
                  <w:divBdr>
                    <w:top w:val="none" w:sz="0" w:space="0" w:color="auto"/>
                    <w:left w:val="none" w:sz="0" w:space="0" w:color="auto"/>
                    <w:bottom w:val="none" w:sz="0" w:space="0" w:color="auto"/>
                    <w:right w:val="none" w:sz="0" w:space="0" w:color="auto"/>
                  </w:divBdr>
                  <w:divsChild>
                    <w:div w:id="160021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141523">
      <w:bodyDiv w:val="1"/>
      <w:marLeft w:val="0"/>
      <w:marRight w:val="0"/>
      <w:marTop w:val="0"/>
      <w:marBottom w:val="0"/>
      <w:divBdr>
        <w:top w:val="none" w:sz="0" w:space="0" w:color="auto"/>
        <w:left w:val="none" w:sz="0" w:space="0" w:color="auto"/>
        <w:bottom w:val="none" w:sz="0" w:space="0" w:color="auto"/>
        <w:right w:val="none" w:sz="0" w:space="0" w:color="auto"/>
      </w:divBdr>
    </w:div>
    <w:div w:id="1493371088">
      <w:bodyDiv w:val="1"/>
      <w:marLeft w:val="0"/>
      <w:marRight w:val="0"/>
      <w:marTop w:val="0"/>
      <w:marBottom w:val="0"/>
      <w:divBdr>
        <w:top w:val="none" w:sz="0" w:space="0" w:color="auto"/>
        <w:left w:val="none" w:sz="0" w:space="0" w:color="auto"/>
        <w:bottom w:val="none" w:sz="0" w:space="0" w:color="auto"/>
        <w:right w:val="none" w:sz="0" w:space="0" w:color="auto"/>
      </w:divBdr>
    </w:div>
    <w:div w:id="1600093287">
      <w:bodyDiv w:val="1"/>
      <w:marLeft w:val="0"/>
      <w:marRight w:val="0"/>
      <w:marTop w:val="0"/>
      <w:marBottom w:val="0"/>
      <w:divBdr>
        <w:top w:val="none" w:sz="0" w:space="0" w:color="auto"/>
        <w:left w:val="none" w:sz="0" w:space="0" w:color="auto"/>
        <w:bottom w:val="none" w:sz="0" w:space="0" w:color="auto"/>
        <w:right w:val="none" w:sz="0" w:space="0" w:color="auto"/>
      </w:divBdr>
    </w:div>
    <w:div w:id="1605771386">
      <w:bodyDiv w:val="1"/>
      <w:marLeft w:val="0"/>
      <w:marRight w:val="0"/>
      <w:marTop w:val="0"/>
      <w:marBottom w:val="0"/>
      <w:divBdr>
        <w:top w:val="none" w:sz="0" w:space="0" w:color="auto"/>
        <w:left w:val="none" w:sz="0" w:space="0" w:color="auto"/>
        <w:bottom w:val="none" w:sz="0" w:space="0" w:color="auto"/>
        <w:right w:val="none" w:sz="0" w:space="0" w:color="auto"/>
      </w:divBdr>
    </w:div>
    <w:div w:id="1735010298">
      <w:bodyDiv w:val="1"/>
      <w:marLeft w:val="0"/>
      <w:marRight w:val="0"/>
      <w:marTop w:val="0"/>
      <w:marBottom w:val="0"/>
      <w:divBdr>
        <w:top w:val="none" w:sz="0" w:space="0" w:color="auto"/>
        <w:left w:val="none" w:sz="0" w:space="0" w:color="auto"/>
        <w:bottom w:val="none" w:sz="0" w:space="0" w:color="auto"/>
        <w:right w:val="none" w:sz="0" w:space="0" w:color="auto"/>
      </w:divBdr>
    </w:div>
    <w:div w:id="1891720205">
      <w:bodyDiv w:val="1"/>
      <w:marLeft w:val="0"/>
      <w:marRight w:val="0"/>
      <w:marTop w:val="0"/>
      <w:marBottom w:val="0"/>
      <w:divBdr>
        <w:top w:val="none" w:sz="0" w:space="0" w:color="auto"/>
        <w:left w:val="none" w:sz="0" w:space="0" w:color="auto"/>
        <w:bottom w:val="none" w:sz="0" w:space="0" w:color="auto"/>
        <w:right w:val="none" w:sz="0" w:space="0" w:color="auto"/>
      </w:divBdr>
    </w:div>
    <w:div w:id="1927610425">
      <w:bodyDiv w:val="1"/>
      <w:marLeft w:val="0"/>
      <w:marRight w:val="0"/>
      <w:marTop w:val="0"/>
      <w:marBottom w:val="0"/>
      <w:divBdr>
        <w:top w:val="none" w:sz="0" w:space="0" w:color="auto"/>
        <w:left w:val="none" w:sz="0" w:space="0" w:color="auto"/>
        <w:bottom w:val="none" w:sz="0" w:space="0" w:color="auto"/>
        <w:right w:val="none" w:sz="0" w:space="0" w:color="auto"/>
      </w:divBdr>
    </w:div>
    <w:div w:id="2057507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hristina.koblinger@plenos.a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A29FAD4-B3D8-A140-9B8F-B9C424B99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1315</Words>
  <Characters>9112</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Einladung zum Pressegespräch</vt:lpstr>
    </vt:vector>
  </TitlesOfParts>
  <Company>IFN</Company>
  <LinksUpToDate>false</LinksUpToDate>
  <CharactersWithSpaces>10407</CharactersWithSpaces>
  <SharedDoc>false</SharedDoc>
  <HLinks>
    <vt:vector size="6" baseType="variant">
      <vt:variant>
        <vt:i4>7667814</vt:i4>
      </vt:variant>
      <vt:variant>
        <vt:i4>0</vt:i4>
      </vt:variant>
      <vt:variant>
        <vt:i4>0</vt:i4>
      </vt:variant>
      <vt:variant>
        <vt:i4>5</vt:i4>
      </vt:variant>
      <vt:variant>
        <vt:lpwstr>mailto:yvonne.oertl@plenos.at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Einladung zum Pressegespräch</dc:title>
  <dc:subject/>
  <dc:creator>pleon</dc:creator>
  <cp:keywords/>
  <cp:lastModifiedBy>Christina Koblinger - Plenos</cp:lastModifiedBy>
  <cp:revision>4</cp:revision>
  <cp:lastPrinted>2022-11-29T13:59:00Z</cp:lastPrinted>
  <dcterms:created xsi:type="dcterms:W3CDTF">2022-11-29T13:59:00Z</dcterms:created>
  <dcterms:modified xsi:type="dcterms:W3CDTF">2022-11-29T18:15:00Z</dcterms:modified>
</cp:coreProperties>
</file>